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A2" w:rsidRPr="00326246" w:rsidRDefault="00C753A2" w:rsidP="00C753A2">
      <w:pPr>
        <w:tabs>
          <w:tab w:val="left" w:pos="1418"/>
          <w:tab w:val="center" w:pos="4135"/>
          <w:tab w:val="left" w:pos="6840"/>
        </w:tabs>
        <w:autoSpaceDE w:val="0"/>
        <w:autoSpaceDN w:val="0"/>
        <w:adjustRightInd w:val="0"/>
        <w:spacing w:after="0" w:line="240" w:lineRule="exact"/>
        <w:jc w:val="center"/>
        <w:rPr>
          <w:rFonts w:ascii="Sakkal Majalla" w:hAnsi="Sakkal Majalla" w:cs="Sakkal Majalla"/>
          <w:b/>
          <w:bCs/>
          <w:sz w:val="24"/>
          <w:szCs w:val="24"/>
          <w:lang w:val="en-US"/>
        </w:rPr>
      </w:pPr>
      <w:bookmarkStart w:id="0" w:name="_GoBack"/>
      <w:bookmarkEnd w:id="0"/>
    </w:p>
    <w:p w:rsidR="003A7DB1" w:rsidRPr="00326246" w:rsidRDefault="003A7DB1" w:rsidP="003A7DB1">
      <w:pPr>
        <w:bidi/>
        <w:spacing w:after="0" w:line="240" w:lineRule="auto"/>
        <w:jc w:val="center"/>
        <w:rPr>
          <w:rFonts w:ascii="Sakkal Majalla" w:hAnsi="Sakkal Majalla" w:cs="Sakkal Majalla"/>
          <w:b/>
          <w:bCs/>
          <w:sz w:val="40"/>
          <w:szCs w:val="40"/>
          <w:rtl/>
        </w:rPr>
      </w:pPr>
      <w:r w:rsidRPr="00326246">
        <w:rPr>
          <w:rFonts w:ascii="Sakkal Majalla" w:hAnsi="Sakkal Majalla" w:cs="Sakkal Majalla"/>
          <w:b/>
          <w:bCs/>
          <w:sz w:val="40"/>
          <w:szCs w:val="40"/>
          <w:rtl/>
        </w:rPr>
        <w:t>السجع والموازنة في سورة الحآقة</w:t>
      </w:r>
    </w:p>
    <w:p w:rsidR="003A7DB1" w:rsidRPr="00326246" w:rsidRDefault="003A7DB1" w:rsidP="003A7DB1">
      <w:pPr>
        <w:bidi/>
        <w:spacing w:after="0" w:line="240" w:lineRule="auto"/>
        <w:jc w:val="center"/>
        <w:rPr>
          <w:rFonts w:ascii="Sakkal Majalla" w:hAnsi="Sakkal Majalla" w:cs="Sakkal Majalla"/>
          <w:b/>
          <w:bCs/>
          <w:sz w:val="40"/>
          <w:szCs w:val="40"/>
          <w:rtl/>
        </w:rPr>
      </w:pPr>
      <w:r w:rsidRPr="00326246">
        <w:rPr>
          <w:rFonts w:ascii="Sakkal Majalla" w:hAnsi="Sakkal Majalla" w:cs="Sakkal Majalla"/>
          <w:b/>
          <w:bCs/>
          <w:sz w:val="40"/>
          <w:szCs w:val="40"/>
          <w:rtl/>
        </w:rPr>
        <w:t>( دراسة التحليلية البلاغية )</w:t>
      </w:r>
    </w:p>
    <w:p w:rsidR="00454DAB" w:rsidRPr="00326246" w:rsidRDefault="00454DAB" w:rsidP="003728AD">
      <w:pPr>
        <w:bidi/>
        <w:spacing w:after="0" w:line="240" w:lineRule="auto"/>
        <w:jc w:val="center"/>
        <w:rPr>
          <w:rFonts w:ascii="Sakkal Majalla" w:hAnsi="Sakkal Majalla" w:cs="Sakkal Majalla"/>
          <w:sz w:val="24"/>
          <w:szCs w:val="24"/>
          <w:rtl/>
        </w:rPr>
      </w:pPr>
    </w:p>
    <w:p w:rsidR="00454DAB" w:rsidRPr="00326246" w:rsidRDefault="003A7DB1" w:rsidP="005C614A">
      <w:pPr>
        <w:spacing w:after="0" w:line="240" w:lineRule="exact"/>
        <w:jc w:val="center"/>
        <w:rPr>
          <w:rFonts w:ascii="Times New Arabic" w:hAnsi="Times New Arabic" w:cs="Sakkal Majalla"/>
          <w:b/>
          <w:bCs/>
          <w:sz w:val="24"/>
          <w:szCs w:val="24"/>
          <w:lang w:val="en-US"/>
        </w:rPr>
      </w:pPr>
      <w:r w:rsidRPr="00326246">
        <w:rPr>
          <w:rFonts w:ascii="Times New Arabic" w:hAnsi="Times New Arabic" w:cs="Sakkal Majalla"/>
          <w:b/>
          <w:bCs/>
          <w:sz w:val="24"/>
          <w:szCs w:val="24"/>
          <w:lang w:val="en-US"/>
        </w:rPr>
        <w:t>Syaflin A. Hantu</w:t>
      </w:r>
      <w:r w:rsidR="005C614A" w:rsidRPr="00326246">
        <w:rPr>
          <w:rFonts w:ascii="Times New Arabic" w:hAnsi="Times New Arabic" w:cs="Sakkal Majalla"/>
          <w:b/>
          <w:bCs/>
          <w:sz w:val="24"/>
          <w:szCs w:val="24"/>
          <w:vertAlign w:val="superscript"/>
          <w:lang w:val="en-US"/>
        </w:rPr>
        <w:t>1</w:t>
      </w:r>
      <w:r w:rsidR="005C614A" w:rsidRPr="00326246">
        <w:rPr>
          <w:rFonts w:ascii="Times New Arabic" w:hAnsi="Times New Arabic" w:cs="Sakkal Majalla"/>
          <w:b/>
          <w:bCs/>
          <w:sz w:val="24"/>
          <w:szCs w:val="24"/>
          <w:lang w:val="en-US"/>
        </w:rPr>
        <w:t>, Chaterina P. Doni</w:t>
      </w:r>
      <w:r w:rsidR="005C614A" w:rsidRPr="00326246">
        <w:rPr>
          <w:rFonts w:ascii="Times New Arabic" w:hAnsi="Times New Arabic" w:cs="Sakkal Majalla"/>
          <w:b/>
          <w:bCs/>
          <w:sz w:val="24"/>
          <w:szCs w:val="24"/>
          <w:vertAlign w:val="superscript"/>
          <w:lang w:val="en-US"/>
        </w:rPr>
        <w:t>2</w:t>
      </w:r>
      <w:r w:rsidR="005C614A" w:rsidRPr="00326246">
        <w:rPr>
          <w:rFonts w:ascii="Times New Arabic" w:hAnsi="Times New Arabic" w:cs="Sakkal Majalla"/>
          <w:b/>
          <w:bCs/>
          <w:sz w:val="24"/>
          <w:szCs w:val="24"/>
          <w:lang w:val="en-US"/>
        </w:rPr>
        <w:t>, Moh. Zulkifli Paputungan</w:t>
      </w:r>
      <w:r w:rsidR="005C614A" w:rsidRPr="00326246">
        <w:rPr>
          <w:rFonts w:ascii="Times New Arabic" w:hAnsi="Times New Arabic" w:cs="Sakkal Majalla"/>
          <w:b/>
          <w:bCs/>
          <w:sz w:val="24"/>
          <w:szCs w:val="24"/>
          <w:vertAlign w:val="superscript"/>
          <w:lang w:val="en-US"/>
        </w:rPr>
        <w:t>3</w:t>
      </w:r>
    </w:p>
    <w:p w:rsidR="003728AD" w:rsidRPr="00326246" w:rsidRDefault="003728AD" w:rsidP="00454DAB">
      <w:pPr>
        <w:spacing w:after="0" w:line="240" w:lineRule="auto"/>
        <w:jc w:val="center"/>
        <w:rPr>
          <w:rFonts w:ascii="Times New Arabic" w:hAnsi="Times New Arabic" w:cs="Sakkal Majalla"/>
          <w:sz w:val="24"/>
          <w:szCs w:val="24"/>
          <w:lang w:val="en-US"/>
        </w:rPr>
      </w:pPr>
    </w:p>
    <w:p w:rsidR="00323E16" w:rsidRPr="00326246" w:rsidRDefault="0083016D" w:rsidP="00326246">
      <w:pPr>
        <w:pStyle w:val="ListParagraph"/>
        <w:numPr>
          <w:ilvl w:val="0"/>
          <w:numId w:val="19"/>
        </w:numPr>
        <w:spacing w:after="0" w:line="300" w:lineRule="exact"/>
        <w:ind w:left="924" w:hanging="357"/>
        <w:contextualSpacing w:val="0"/>
        <w:jc w:val="center"/>
        <w:rPr>
          <w:rFonts w:asciiTheme="majorBidi" w:hAnsiTheme="majorBidi" w:cstheme="majorBidi"/>
          <w:i/>
          <w:iCs/>
          <w:lang w:val="en-US"/>
        </w:rPr>
      </w:pPr>
      <w:hyperlink r:id="rId9" w:history="1">
        <w:r w:rsidR="003A7DB1" w:rsidRPr="00326246">
          <w:rPr>
            <w:rStyle w:val="Hyperlink"/>
            <w:rFonts w:asciiTheme="majorBidi" w:hAnsiTheme="majorBidi" w:cstheme="majorBidi"/>
            <w:i/>
            <w:iCs/>
            <w:color w:val="auto"/>
            <w:u w:val="none"/>
            <w:lang w:val="en-US"/>
          </w:rPr>
          <w:t>syaflin@gmail.com</w:t>
        </w:r>
      </w:hyperlink>
      <w:r w:rsidR="003A7DB1" w:rsidRPr="00326246">
        <w:rPr>
          <w:rFonts w:asciiTheme="majorBidi" w:hAnsiTheme="majorBidi" w:cstheme="majorBidi"/>
          <w:i/>
          <w:iCs/>
          <w:lang w:val="en-US"/>
        </w:rPr>
        <w:t>, Program Studi Sastra Arab, Universitas Muhammadiyah Gorontalo,  Gorontalo,  Indonesia</w:t>
      </w:r>
    </w:p>
    <w:p w:rsidR="005C614A" w:rsidRPr="00326246" w:rsidRDefault="0083016D" w:rsidP="00326246">
      <w:pPr>
        <w:pStyle w:val="ListParagraph"/>
        <w:numPr>
          <w:ilvl w:val="0"/>
          <w:numId w:val="19"/>
        </w:numPr>
        <w:spacing w:after="0" w:line="300" w:lineRule="exact"/>
        <w:ind w:left="924" w:hanging="357"/>
        <w:contextualSpacing w:val="0"/>
        <w:jc w:val="center"/>
        <w:rPr>
          <w:rFonts w:asciiTheme="majorBidi" w:hAnsiTheme="majorBidi" w:cstheme="majorBidi"/>
          <w:i/>
          <w:iCs/>
          <w:lang w:val="en-US"/>
        </w:rPr>
      </w:pPr>
      <w:hyperlink r:id="rId10" w:history="1">
        <w:r w:rsidR="003F4753" w:rsidRPr="00326246">
          <w:rPr>
            <w:rStyle w:val="Hyperlink"/>
            <w:rFonts w:asciiTheme="majorBidi" w:hAnsiTheme="majorBidi" w:cstheme="majorBidi"/>
            <w:i/>
            <w:iCs/>
            <w:color w:val="auto"/>
            <w:u w:val="none"/>
            <w:lang w:val="en-US" w:eastAsia="en-US"/>
          </w:rPr>
          <w:t>chaterina.doni@umgo.ac.id</w:t>
        </w:r>
      </w:hyperlink>
      <w:r w:rsidR="003F4753" w:rsidRPr="00326246">
        <w:rPr>
          <w:rFonts w:asciiTheme="majorBidi" w:hAnsiTheme="majorBidi" w:cstheme="majorBidi"/>
          <w:i/>
          <w:iCs/>
          <w:lang w:val="en-US" w:eastAsia="en-US"/>
        </w:rPr>
        <w:t>, Prodi Sastra Arab, UMGo. Gorontalo, Indonesia</w:t>
      </w:r>
    </w:p>
    <w:p w:rsidR="003F4753" w:rsidRPr="00DE5E8D" w:rsidRDefault="0083016D" w:rsidP="005C614A">
      <w:pPr>
        <w:pStyle w:val="ListParagraph"/>
        <w:numPr>
          <w:ilvl w:val="0"/>
          <w:numId w:val="19"/>
        </w:numPr>
        <w:spacing w:after="0" w:line="240" w:lineRule="exact"/>
        <w:jc w:val="center"/>
        <w:rPr>
          <w:rFonts w:asciiTheme="majorBidi" w:hAnsiTheme="majorBidi" w:cstheme="majorBidi"/>
          <w:i/>
          <w:iCs/>
          <w:sz w:val="14"/>
          <w:szCs w:val="14"/>
          <w:lang w:val="en-US"/>
        </w:rPr>
      </w:pPr>
      <w:hyperlink r:id="rId11" w:history="1">
        <w:r w:rsidR="00DE5E8D" w:rsidRPr="00DE5E8D">
          <w:rPr>
            <w:rStyle w:val="Hyperlink"/>
            <w:rFonts w:asciiTheme="majorBidi" w:hAnsiTheme="majorBidi" w:cstheme="majorBidi"/>
            <w:i/>
            <w:iCs/>
            <w:color w:val="auto"/>
            <w:u w:val="none"/>
          </w:rPr>
          <w:t>zulkifli.paputungan@gmail.com</w:t>
        </w:r>
      </w:hyperlink>
      <w:r w:rsidR="00DE5E8D" w:rsidRPr="00DE5E8D">
        <w:rPr>
          <w:rFonts w:asciiTheme="majorBidi" w:hAnsiTheme="majorBidi" w:cstheme="majorBidi"/>
          <w:i/>
          <w:iCs/>
          <w:lang w:val="en-US"/>
        </w:rPr>
        <w:t>, IAIN Sultan Amai Gorontalo</w:t>
      </w:r>
      <w:r w:rsidR="00DE5E8D">
        <w:rPr>
          <w:rFonts w:asciiTheme="majorBidi" w:hAnsiTheme="majorBidi" w:cstheme="majorBidi"/>
          <w:i/>
          <w:iCs/>
          <w:lang w:val="en-US"/>
        </w:rPr>
        <w:t>, Gorontalo, Indonesia</w:t>
      </w:r>
    </w:p>
    <w:p w:rsidR="003728AD" w:rsidRPr="00326246" w:rsidRDefault="003728AD" w:rsidP="00454DAB">
      <w:pPr>
        <w:spacing w:after="0" w:line="240" w:lineRule="exact"/>
        <w:jc w:val="center"/>
        <w:rPr>
          <w:rFonts w:ascii="Sakkal Majalla" w:hAnsi="Sakkal Majalla" w:cs="Sakkal Majalla"/>
          <w:sz w:val="24"/>
          <w:szCs w:val="24"/>
        </w:rPr>
      </w:pPr>
    </w:p>
    <w:p w:rsidR="003728AD" w:rsidRPr="00326246" w:rsidRDefault="00CE4371" w:rsidP="00065C08">
      <w:pPr>
        <w:bidi/>
        <w:spacing w:after="0" w:line="540" w:lineRule="exact"/>
        <w:jc w:val="center"/>
        <w:rPr>
          <w:rFonts w:ascii="Sakkal Majalla" w:hAnsi="Sakkal Majalla" w:cs="Sakkal Majalla"/>
          <w:b/>
          <w:bCs/>
          <w:sz w:val="32"/>
          <w:szCs w:val="32"/>
          <w:lang w:bidi="ar-AE"/>
        </w:rPr>
      </w:pPr>
      <w:r w:rsidRPr="00326246">
        <w:rPr>
          <w:rFonts w:ascii="Sakkal Majalla" w:hAnsi="Sakkal Majalla" w:cs="Sakkal Majalla"/>
          <w:b/>
          <w:bCs/>
          <w:sz w:val="32"/>
          <w:szCs w:val="32"/>
          <w:rtl/>
        </w:rPr>
        <w:t>التجريد</w:t>
      </w:r>
    </w:p>
    <w:p w:rsidR="003A7DB1" w:rsidRPr="00326246" w:rsidRDefault="003A7DB1" w:rsidP="003A7DB1">
      <w:pPr>
        <w:bidi/>
        <w:spacing w:after="0" w:line="420" w:lineRule="exact"/>
        <w:jc w:val="both"/>
        <w:rPr>
          <w:rFonts w:ascii="Sakkal Majalla" w:hAnsi="Sakkal Majalla" w:cs="Sakkal Majalla"/>
          <w:sz w:val="32"/>
          <w:szCs w:val="32"/>
          <w:rtl/>
        </w:rPr>
      </w:pPr>
      <w:r w:rsidRPr="00326246">
        <w:rPr>
          <w:rFonts w:ascii="Sakkal Majalla" w:hAnsi="Sakkal Majalla" w:cs="Sakkal Majalla"/>
          <w:sz w:val="32"/>
          <w:szCs w:val="32"/>
          <w:rtl/>
        </w:rPr>
        <w:t xml:space="preserve">هذا البحث يكلم عن السجع والموازنة في سورة الحآقة. وأما مشكلة في هذا البحث مشكلتان هما: (1) كيف المواضع أنواع السجع والموازنة في سورة الحآقة؟ و (2) أي الآيات التي تتضمن على أنواع السجع والموازنة في سورة الحآقة؟ مناهج البحث التي ميستخدمة في هذا البحث </w:t>
      </w:r>
      <w:r w:rsidRPr="00326246">
        <w:rPr>
          <w:rFonts w:ascii="Sakkal Majalla" w:hAnsi="Sakkal Majalla" w:cs="Sakkal Majalla"/>
          <w:b/>
          <w:sz w:val="32"/>
          <w:szCs w:val="32"/>
          <w:rtl/>
        </w:rPr>
        <w:t xml:space="preserve">هو بحثاً نوعياً وصفياً، و طرق جمع المواد هي الطريقة المكتبية، و أما مصادر المواد المبحوثة المستخدمة في هذا البحث نوعان هما: مصدر المواد الأولية و مصدر المواد الثانوية. </w:t>
      </w:r>
      <w:r w:rsidRPr="00326246">
        <w:rPr>
          <w:rFonts w:ascii="Sakkal Majalla" w:hAnsi="Sakkal Majalla" w:cs="Sakkal Majalla"/>
          <w:sz w:val="32"/>
          <w:szCs w:val="32"/>
          <w:rtl/>
        </w:rPr>
        <w:t>وأما النتائج التي حصلتها الباحثة من السجع والموازة الموجودة في سورة الحآقة هي: السجع يتكون من السامنة وثلاثين الآية أو يتكون من السادسة عشرة الآية، واموازنة يتكون يتكون من الثلاثون الآية أو يتكون من الثلاثة عشرة الآية. الآية 4-5 ( قارعة و طاغية)، والآية 6-7 (عاتية و خاوية)، والآية 8-9 (باقية و خاطئة)، والآية 10-11 (رابية و جارية)، والآية 12-13 (وعية و وحدة)، والآية 14-15 (واحدة والواقعة)، والآية 16-18 (واهية وثمنية وخافية)، 19-20 ( كتبية وحسابية )، 21-22 ( راضية و عالية) والآية 23-24 دانية وخالية )، والآية 25-26 ( كتبية و حسابية )، والآية 28-29 ( مالية و سلطنية )، والآية 30-32 ( فغلوه و صلوه و فاسلكوه)، والآية 37-39 (خطئون و تبصرون وتبصرون)، والآية 45-46 (اليمين والوتين)، 50-51 (وكفرين ويقين).</w:t>
      </w:r>
    </w:p>
    <w:p w:rsidR="003A7DB1" w:rsidRPr="00326246" w:rsidRDefault="003A7DB1" w:rsidP="003A7DB1">
      <w:pPr>
        <w:bidi/>
        <w:spacing w:line="420" w:lineRule="exact"/>
        <w:jc w:val="both"/>
        <w:rPr>
          <w:rFonts w:ascii="Sakkal Majalla" w:hAnsi="Sakkal Majalla" w:cs="Sakkal Majalla"/>
          <w:sz w:val="32"/>
          <w:szCs w:val="32"/>
          <w:rtl/>
        </w:rPr>
      </w:pPr>
    </w:p>
    <w:p w:rsidR="003A7DB1" w:rsidRPr="00DE5E8D" w:rsidRDefault="003A7DB1" w:rsidP="00DE5E8D">
      <w:pPr>
        <w:bidi/>
        <w:spacing w:after="0" w:line="540" w:lineRule="exact"/>
        <w:rPr>
          <w:rFonts w:ascii="Sakkal Majalla" w:hAnsi="Sakkal Majalla" w:cs="Sakkal Majalla"/>
          <w:b/>
          <w:bCs/>
          <w:sz w:val="32"/>
          <w:szCs w:val="32"/>
          <w:lang w:val="en-US"/>
        </w:rPr>
      </w:pPr>
      <w:r w:rsidRPr="00326246">
        <w:rPr>
          <w:rFonts w:ascii="Sakkal Majalla" w:hAnsi="Sakkal Majalla" w:cs="Sakkal Majalla"/>
          <w:b/>
          <w:bCs/>
          <w:sz w:val="32"/>
          <w:szCs w:val="32"/>
          <w:rtl/>
        </w:rPr>
        <w:t>الكلمات الرئسية: السجع، الموازنة، سورة الحآقة.</w:t>
      </w:r>
    </w:p>
    <w:p w:rsidR="00DE5E8D" w:rsidRPr="004E6140" w:rsidRDefault="003728AD" w:rsidP="004E6140">
      <w:pPr>
        <w:pStyle w:val="ListParagraph"/>
        <w:numPr>
          <w:ilvl w:val="0"/>
          <w:numId w:val="14"/>
        </w:numPr>
        <w:bidi/>
        <w:spacing w:after="0" w:line="540" w:lineRule="exact"/>
        <w:rPr>
          <w:rFonts w:ascii="Sakkal Majalla" w:hAnsi="Sakkal Majalla" w:cs="Sakkal Majalla"/>
          <w:b/>
          <w:bCs/>
          <w:sz w:val="32"/>
          <w:szCs w:val="32"/>
        </w:rPr>
      </w:pPr>
      <w:r w:rsidRPr="00326246">
        <w:rPr>
          <w:rFonts w:ascii="Sakkal Majalla" w:hAnsi="Sakkal Majalla" w:cs="Sakkal Majalla"/>
          <w:b/>
          <w:bCs/>
          <w:sz w:val="32"/>
          <w:szCs w:val="32"/>
          <w:rtl/>
        </w:rPr>
        <w:lastRenderedPageBreak/>
        <w:t>المقدمة</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إن القرآن هو كلام الله المنـزل على خاتم الأنبياء والمرسلين، بواسطة الأمين جبريل عليه السلام المكتوب في المصاحف، المنقول إلينا بالتواتر، المتعد بتلاوته، المبدوء بسورة الفاتحة، المختتم بسورة الناس.</w:t>
      </w:r>
      <w:r w:rsidRPr="004E6140">
        <w:rPr>
          <w:rStyle w:val="FootnoteReference"/>
          <w:rFonts w:ascii="Sakkal Majalla" w:hAnsi="Sakkal Majalla" w:cs="Sakkal Majalla"/>
          <w:sz w:val="32"/>
          <w:szCs w:val="32"/>
          <w:rtl/>
        </w:rPr>
        <w:footnoteReference w:id="1"/>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والقرآن هو النص الكريم الذي أنزله الله تعالى باللغة العربية ويتوقف فهمه على شرح اللفظ ومدلوله بحسب الوضع فلا شك إن المسلمين يحتاجون إلى ما علمه القرآن من الإرشادات والتعليمات التى اهتدى المسلمون إلى علمه القرآن من الإرشادات و التعليمات التى اهتدى المسلمون اليها لنيل السعاده فى الدنيا والأخرة.</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وأما إعجازه من ناحية الله، فيعرف أرباب اللغة أسلوبه وتركيبه من ناحية الإعراب والمعانى والبديع مما يحدث فى النفس من التأثر الذي لايحدث عيوة من الكلام فليس من العجب انه ذهب قوم إلى أن القرآن معجز ببلاغه التى وصلت إلى مرتبو لم يعهد لها مثيل.</w:t>
      </w:r>
      <w:r w:rsidRPr="004E6140">
        <w:rPr>
          <w:rStyle w:val="FootnoteReference"/>
          <w:rFonts w:ascii="Sakkal Majalla" w:hAnsi="Sakkal Majalla" w:cs="Sakkal Majalla"/>
          <w:sz w:val="32"/>
          <w:szCs w:val="32"/>
          <w:rtl/>
        </w:rPr>
        <w:footnoteReference w:id="2"/>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وكما هو معلوم، إن اللغة المستخدمة في القرآن الكريم هي اللغة العربية وهي تتضمن الفنية العالية والجمالية لا يقارنها غيرها من اللغات. لذلك وضع علماء اللغة علم البلاغة لكشف دقائق القرآن وأسراره وإعجازه من وجوه الكلمات المحسنات والتراكب البليغة والأسالب الجزالة.</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أما عناصر علم البلاغة فثلاثة وهي علم المعانى وعلم البيانى وعلم البديع. وعلم المعانى هو أصول وقواعد يعرف بها أحوال الكلام العربي التي يكون بها مطابقا لمقتضى الحال يكون وفق الغرض الذي سيق له.</w:t>
      </w:r>
      <w:r w:rsidRPr="004E6140">
        <w:rPr>
          <w:rStyle w:val="FootnoteReference"/>
          <w:rFonts w:ascii="Sakkal Majalla" w:hAnsi="Sakkal Majalla" w:cs="Sakkal Majalla"/>
          <w:sz w:val="32"/>
          <w:szCs w:val="32"/>
          <w:rtl/>
        </w:rPr>
        <w:footnoteReference w:id="3"/>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lastRenderedPageBreak/>
        <w:t>علم البيان هو أصول وقاعد يعرف بها إيراد المعنى الواحد، بطرق محتلف بعضها عن بعض، في وضوح الدلالة العقلية على نفس ذلك المعنى.</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وعلم البديع هو علم يعرف به الوجوه والمزايا التي تزيد الكلام حسنا وطلاوة، وتكسوه بهاء ورونقا، بعد مطابقته لمقتضى الحال.</w:t>
      </w:r>
    </w:p>
    <w:p w:rsidR="004E6140" w:rsidRPr="004E6140" w:rsidRDefault="004E6140" w:rsidP="004E6140">
      <w:pPr>
        <w:bidi/>
        <w:spacing w:after="0" w:line="540" w:lineRule="exact"/>
        <w:ind w:firstLine="720"/>
        <w:rPr>
          <w:rFonts w:ascii="Sakkal Majalla" w:eastAsia="Times New Roman" w:hAnsi="Sakkal Majalla" w:cs="Sakkal Majalla"/>
          <w:sz w:val="32"/>
          <w:szCs w:val="32"/>
          <w:rtl/>
        </w:rPr>
      </w:pPr>
      <w:r w:rsidRPr="004E6140">
        <w:rPr>
          <w:rFonts w:ascii="Sakkal Majalla" w:hAnsi="Sakkal Majalla" w:cs="Sakkal Majalla"/>
          <w:sz w:val="32"/>
          <w:szCs w:val="32"/>
          <w:rtl/>
        </w:rPr>
        <w:t>كما عرفنا الباحثين يبحثون القرآن من جميع النواحى، منهم من يبحث من ناحسة إعجازه، ومنهم من يبحث من ناحية قواعد لغته ومنهم من يبحث من ناحية البلاغة والأسلوب. وقصدت الباحثة أن تبحث القرآن من ناحية البلاغة لمعرفة أسراره البلاغة.</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مما سبق يتضح، أن فى القرآن عناصر البلاغة إما معانية أم بيانه أم بديعه، وهذه الامور كلها توجد في كل سورة من سور القرآن ولا يمكن للبلحثة أن تبحث فيها كلها فلذلك اختارت واحدة من سور القرآن المكية لتكون موضوع بحثها وهي سورة الحآقة.</w:t>
      </w:r>
    </w:p>
    <w:p w:rsidR="004E6140" w:rsidRPr="004E6140" w:rsidRDefault="004E6140" w:rsidP="004E6140">
      <w:pPr>
        <w:bidi/>
        <w:spacing w:after="0" w:line="540" w:lineRule="exact"/>
        <w:ind w:firstLine="720"/>
        <w:rPr>
          <w:rFonts w:ascii="Sakkal Majalla" w:hAnsi="Sakkal Majalla" w:cs="Sakkal Majalla"/>
          <w:sz w:val="32"/>
          <w:szCs w:val="32"/>
          <w:rtl/>
        </w:rPr>
      </w:pPr>
      <w:r w:rsidRPr="004E6140">
        <w:rPr>
          <w:rFonts w:ascii="Sakkal Majalla" w:hAnsi="Sakkal Majalla" w:cs="Sakkal Majalla"/>
          <w:sz w:val="32"/>
          <w:szCs w:val="32"/>
          <w:rtl/>
        </w:rPr>
        <w:t>احتات الباحثة هذه السورة، وهي مكية شأنها شأن السور المكية في تثبيت العقيدة والإيمان، وقد تناولت أمورا عديدة كالحديث عن القيامة وأهوالها، والساعة وشدائدها، والحديث عن المكذبين وما جرى لهم، مثل قوم عاد، وثمود، وقوم لوط، وفرعون، وقوم نوح، وغيرهم من الكغاة المفسدين في الأرض، كما تناولت أيضا ذكر السعداء، ولكن المحور الذي تدور حوله السورة هو ( إثبات صدق ) القرآن وأنه كلام الحكيم العليم، وبراءة الرسول صلى الله عليه وسلم مما اتهمه به أهل الضلال.</w:t>
      </w:r>
      <w:r w:rsidRPr="004E6140">
        <w:rPr>
          <w:rStyle w:val="FootnoteReference"/>
          <w:rFonts w:ascii="Sakkal Majalla" w:hAnsi="Sakkal Majalla" w:cs="Sakkal Majalla"/>
          <w:sz w:val="32"/>
          <w:szCs w:val="32"/>
          <w:rtl/>
        </w:rPr>
        <w:footnoteReference w:id="4"/>
      </w:r>
    </w:p>
    <w:p w:rsidR="004E6140" w:rsidRPr="004E6140" w:rsidRDefault="004E6140" w:rsidP="004E6140">
      <w:pPr>
        <w:bidi/>
        <w:spacing w:after="0" w:line="540" w:lineRule="exact"/>
        <w:ind w:firstLine="720"/>
        <w:rPr>
          <w:rFonts w:ascii="Sakkal Majalla" w:eastAsia="Times New Roman" w:hAnsi="Sakkal Majalla" w:cs="Sakkal Majalla"/>
          <w:sz w:val="32"/>
          <w:szCs w:val="32"/>
          <w:rtl/>
        </w:rPr>
      </w:pPr>
      <w:r w:rsidRPr="004E6140">
        <w:rPr>
          <w:rFonts w:ascii="Sakkal Majalla" w:eastAsia="Times New Roman" w:hAnsi="Sakkal Majalla" w:cs="Sakkal Majalla"/>
          <w:sz w:val="32"/>
          <w:szCs w:val="32"/>
          <w:rtl/>
        </w:rPr>
        <w:t xml:space="preserve">فالسجع إحدى من علم لبديع الذى ستحدث عن محسنات اللفظ. و السجع هو تواقف الفاصلتين في الحروف الآخير. السجع له ثلاثة أنواع : المطرف، المتوازع، والمرصع. في القرآن الكريم يستمل اللفظ الجمل بالسجع، و فى السجع تتكون بالدرجة المتنوعة مثل السجع القصير، والسجع المتوسط، والسجع العليا. السجع فرع من فروع العلوم الذي تتعلم </w:t>
      </w:r>
      <w:r w:rsidRPr="004E6140">
        <w:rPr>
          <w:rFonts w:ascii="Sakkal Majalla" w:eastAsia="Times New Roman" w:hAnsi="Sakkal Majalla" w:cs="Sakkal Majalla"/>
          <w:sz w:val="32"/>
          <w:szCs w:val="32"/>
          <w:rtl/>
        </w:rPr>
        <w:lastRenderedPageBreak/>
        <w:t>ليفهم اللغة العربية وهذه العلم يؤثر في فهم المقالة أو كتابة الرسالة العلمية في اللغة العربية ويشعر ذوق اللفظ العرب بهذه المادة في رسالتي العلمية.</w:t>
      </w:r>
    </w:p>
    <w:p w:rsidR="004E6140" w:rsidRPr="004E6140" w:rsidRDefault="004E6140" w:rsidP="004E6140">
      <w:pPr>
        <w:bidi/>
        <w:spacing w:after="0" w:line="540" w:lineRule="exact"/>
        <w:ind w:firstLine="720"/>
        <w:rPr>
          <w:rFonts w:ascii="Sakkal Majalla" w:eastAsia="Times New Roman" w:hAnsi="Sakkal Majalla" w:cs="Sakkal Majalla"/>
          <w:sz w:val="32"/>
          <w:szCs w:val="32"/>
          <w:rtl/>
        </w:rPr>
      </w:pPr>
      <w:r w:rsidRPr="004E6140">
        <w:rPr>
          <w:rFonts w:ascii="Sakkal Majalla" w:eastAsia="Times New Roman" w:hAnsi="Sakkal Majalla" w:cs="Sakkal Majalla"/>
          <w:sz w:val="32"/>
          <w:szCs w:val="32"/>
          <w:rtl/>
        </w:rPr>
        <w:t>وأما الموازنة فهي تساوى الفاصلتين في الوزن دون التقفية.</w:t>
      </w:r>
      <w:r w:rsidRPr="004E6140">
        <w:rPr>
          <w:rStyle w:val="FootnoteReference"/>
          <w:rFonts w:ascii="Sakkal Majalla" w:eastAsia="Times New Roman" w:hAnsi="Sakkal Majalla" w:cs="Sakkal Majalla"/>
          <w:sz w:val="32"/>
          <w:szCs w:val="32"/>
          <w:rtl/>
        </w:rPr>
        <w:footnoteReference w:id="5"/>
      </w:r>
      <w:r w:rsidRPr="004E6140">
        <w:rPr>
          <w:rFonts w:ascii="Sakkal Majalla" w:eastAsia="Times New Roman" w:hAnsi="Sakkal Majalla" w:cs="Sakkal Majalla"/>
          <w:sz w:val="32"/>
          <w:szCs w:val="32"/>
          <w:rtl/>
        </w:rPr>
        <w:t xml:space="preserve"> نحو قوله تعالى: (إن الأبرار لفى نعيم، وإن الفجار لفى جحيم)</w:t>
      </w:r>
      <w:r w:rsidRPr="004E6140">
        <w:rPr>
          <w:rStyle w:val="FootnoteReference"/>
          <w:rFonts w:ascii="Sakkal Majalla" w:eastAsia="Times New Roman" w:hAnsi="Sakkal Majalla" w:cs="Sakkal Majalla"/>
          <w:sz w:val="32"/>
          <w:szCs w:val="32"/>
          <w:rtl/>
        </w:rPr>
        <w:footnoteReference w:id="6"/>
      </w:r>
      <w:r w:rsidRPr="004E6140">
        <w:rPr>
          <w:rFonts w:ascii="Sakkal Majalla" w:eastAsia="Times New Roman" w:hAnsi="Sakkal Majalla" w:cs="Sakkal Majalla"/>
          <w:sz w:val="32"/>
          <w:szCs w:val="32"/>
          <w:rtl/>
        </w:rPr>
        <w:t>. واختارات الباحثة موضوع السجع والموازنة في سورة الفرقان لأن أقسام البلاغة متعددة ومتنوعة وواسعة، فا ختارت الباحثة البديع وخاصة السجع والموازنة لتفصيل الاضاح وكشف الأسرار ويبلغ الفهم التام والصحيح.</w:t>
      </w:r>
    </w:p>
    <w:p w:rsidR="006C711D" w:rsidRPr="004E6140" w:rsidRDefault="004E6140" w:rsidP="004E6140">
      <w:pPr>
        <w:bidi/>
        <w:spacing w:after="0" w:line="540" w:lineRule="exact"/>
        <w:ind w:firstLine="708"/>
        <w:jc w:val="both"/>
        <w:rPr>
          <w:rFonts w:ascii="Sakkal Majalla" w:hAnsi="Sakkal Majalla" w:cs="Sakkal Majalla"/>
          <w:sz w:val="32"/>
          <w:szCs w:val="32"/>
          <w:lang w:val="en-US"/>
        </w:rPr>
      </w:pPr>
      <w:r w:rsidRPr="004E6140">
        <w:rPr>
          <w:rFonts w:ascii="Sakkal Majalla" w:eastAsia="Times New Roman" w:hAnsi="Sakkal Majalla" w:cs="Sakkal Majalla"/>
          <w:sz w:val="32"/>
          <w:szCs w:val="32"/>
          <w:rtl/>
        </w:rPr>
        <w:t>مما سبق يتضع، أن في القرآن عناصر البلاغة، إما معانية أم بيانية أم بديعه. وهذه الأمور كلها توجد في كل سورة القرآن ولا يمكن للبا حثة أن تبحث كلها فلذلك اختارت الباحثة إحدي اليورة من سورة القرآن لتكون بحثا عنها هي سورة الحآقة أرادة الباحثة أن تبحث هذه السورة من ناحية بها يفهم مالا يظهر في مظاهر الكلام ويستنبط ما اشتمل عليه الكلام ثم تظهر محسنات اللفظ والمعنى منه. عندما قرأت الباحثة هذه السورة وجدت فيها عناصر بديعية وخاصة السجع والموازنة. ومع ذلك لم تجد الباحثة بحثا عن السجع والموازنة في سورة الحآقة. فاختارت الباحثة السجع والموازنة في سورة الحآقة موضوعا لها البحث الجامعى</w:t>
      </w:r>
      <w:r w:rsidRPr="004E6140">
        <w:rPr>
          <w:rFonts w:ascii="Sakkal Majalla" w:eastAsia="Times New Roman" w:hAnsi="Sakkal Majalla" w:cs="Sakkal Majalla"/>
          <w:sz w:val="32"/>
          <w:szCs w:val="32"/>
          <w:rtl/>
          <w:lang w:val="en-US"/>
        </w:rPr>
        <w:t>.</w:t>
      </w:r>
      <w:r w:rsidR="003728AD" w:rsidRPr="004E6140">
        <w:rPr>
          <w:rFonts w:ascii="Sakkal Majalla" w:hAnsi="Sakkal Majalla" w:cs="Sakkal Majalla"/>
          <w:sz w:val="32"/>
          <w:szCs w:val="32"/>
          <w:rtl/>
        </w:rPr>
        <w:t>.</w:t>
      </w:r>
    </w:p>
    <w:p w:rsidR="004E6140" w:rsidRPr="004E6140" w:rsidRDefault="009516F0" w:rsidP="004E6140">
      <w:pPr>
        <w:pStyle w:val="ListParagraph"/>
        <w:numPr>
          <w:ilvl w:val="0"/>
          <w:numId w:val="14"/>
        </w:numPr>
        <w:bidi/>
        <w:spacing w:after="0" w:line="540" w:lineRule="exact"/>
        <w:jc w:val="both"/>
        <w:rPr>
          <w:rFonts w:ascii="Sakkal Majalla" w:hAnsi="Sakkal Majalla" w:cs="Sakkal Majalla"/>
          <w:sz w:val="32"/>
          <w:szCs w:val="32"/>
          <w:rtl/>
          <w:lang w:bidi="ar-AE"/>
        </w:rPr>
      </w:pPr>
      <w:r w:rsidRPr="004E6140">
        <w:rPr>
          <w:rFonts w:ascii="Sakkal Majalla" w:hAnsi="Sakkal Majalla" w:cs="Sakkal Majalla"/>
          <w:b/>
          <w:bCs/>
          <w:sz w:val="32"/>
          <w:szCs w:val="32"/>
          <w:rtl/>
          <w:lang w:val="en-US" w:bidi="ar-AE"/>
        </w:rPr>
        <w:t>البحوث</w:t>
      </w:r>
    </w:p>
    <w:p w:rsidR="004E6140" w:rsidRPr="004E6140" w:rsidRDefault="004E6140" w:rsidP="004E6140">
      <w:pPr>
        <w:bidi/>
        <w:spacing w:after="0" w:line="540" w:lineRule="exact"/>
        <w:rPr>
          <w:rFonts w:ascii="Sakkal Majalla" w:hAnsi="Sakkal Majalla" w:cs="Sakkal Majalla"/>
          <w:b/>
          <w:bCs/>
          <w:sz w:val="32"/>
          <w:szCs w:val="32"/>
          <w:rtl/>
        </w:rPr>
      </w:pPr>
      <w:r w:rsidRPr="004E6140">
        <w:rPr>
          <w:rFonts w:ascii="Sakkal Majalla" w:hAnsi="Sakkal Majalla" w:cs="Sakkal Majalla"/>
          <w:b/>
          <w:bCs/>
          <w:sz w:val="32"/>
          <w:szCs w:val="32"/>
          <w:rtl/>
        </w:rPr>
        <w:t>المواضع أنواع السجع والموازنة في سورة الحآقة</w:t>
      </w:r>
    </w:p>
    <w:p w:rsidR="004E6140" w:rsidRPr="004E6140" w:rsidRDefault="004E6140" w:rsidP="004E6140">
      <w:pPr>
        <w:pStyle w:val="ListParagraph"/>
        <w:numPr>
          <w:ilvl w:val="0"/>
          <w:numId w:val="20"/>
        </w:numPr>
        <w:bidi/>
        <w:spacing w:after="0" w:line="540" w:lineRule="exact"/>
        <w:ind w:left="425" w:hanging="425"/>
        <w:contextualSpacing w:val="0"/>
        <w:jc w:val="both"/>
        <w:rPr>
          <w:rFonts w:ascii="Sakkal Majalla" w:hAnsi="Sakkal Majalla" w:cs="Sakkal Majalla"/>
          <w:b/>
          <w:bCs/>
          <w:sz w:val="32"/>
          <w:szCs w:val="32"/>
        </w:rPr>
      </w:pPr>
      <w:r w:rsidRPr="004E6140">
        <w:rPr>
          <w:rFonts w:ascii="Sakkal Majalla" w:hAnsi="Sakkal Majalla" w:cs="Sakkal Majalla"/>
          <w:b/>
          <w:bCs/>
          <w:sz w:val="32"/>
          <w:szCs w:val="32"/>
          <w:rtl/>
        </w:rPr>
        <w:t>أسباب نـزول سورة الحآقة</w:t>
      </w:r>
    </w:p>
    <w:p w:rsidR="004E6140" w:rsidRPr="004E6140" w:rsidRDefault="004E6140" w:rsidP="004E6140">
      <w:pPr>
        <w:pStyle w:val="ListParagraph"/>
        <w:bidi/>
        <w:spacing w:after="0" w:line="540" w:lineRule="exact"/>
        <w:ind w:left="425" w:firstLine="709"/>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سبب التسمية: سميت بهذا الاسم السورة أحوال يوم القيامة من سعادة وشقاء لبني الانسان. اسم الحاقة في كل المصاحف قيل في كتاب بصائر التيسير أنها تسمى السلسلة وسماها الجعبري في منظومته "الواعية".</w:t>
      </w:r>
    </w:p>
    <w:p w:rsidR="004E6140" w:rsidRPr="004E6140" w:rsidRDefault="004E6140" w:rsidP="004E6140">
      <w:pPr>
        <w:pStyle w:val="ListParagraph"/>
        <w:bidi/>
        <w:spacing w:after="0" w:line="540" w:lineRule="exact"/>
        <w:ind w:left="425" w:firstLine="709"/>
        <w:contextualSpacing w:val="0"/>
        <w:jc w:val="both"/>
        <w:rPr>
          <w:rFonts w:ascii="Sakkal Majalla" w:hAnsi="Sakkal Majalla" w:cs="Sakkal Majalla"/>
          <w:b/>
          <w:bCs/>
          <w:sz w:val="32"/>
          <w:szCs w:val="32"/>
          <w:rtl/>
        </w:rPr>
      </w:pPr>
      <w:r w:rsidRPr="004E6140">
        <w:rPr>
          <w:rFonts w:ascii="Sakkal Majalla" w:hAnsi="Sakkal Majalla" w:cs="Sakkal Majalla"/>
          <w:b/>
          <w:sz w:val="32"/>
          <w:szCs w:val="32"/>
          <w:rtl/>
        </w:rPr>
        <w:lastRenderedPageBreak/>
        <w:t>سورة الحآقة من السور المكية، شأنها شأن سائر السور المكية في تثبيت العقيدة والإيمان، وقد تناولت أمورا عديدة كالحديث عن القيامة وأهوالها، والساعة و شدائدها، والحديث عن المكذبين وما جرى لهم، مثل قوم عاد، وثمود، وقوم لوط، وفرعون، وقوم نوح، وغيرهم من الطغاة المفسدين في الأرض، كما تناولت ذكر السعداء والاشقياء، ولكن المحور  الذي تدور عليه السورة هو " اثبات صدق " القرآن وأنه كلام الحكيم العليم، وبراءة الرسول صلى الله عليه وسلم مما اتهمه به أهل الضلال.</w:t>
      </w:r>
    </w:p>
    <w:p w:rsidR="004E6140" w:rsidRPr="004E6140" w:rsidRDefault="004E6140" w:rsidP="004E6140">
      <w:pPr>
        <w:bidi/>
        <w:spacing w:after="0" w:line="540" w:lineRule="exact"/>
        <w:ind w:left="378" w:firstLine="630"/>
        <w:jc w:val="both"/>
        <w:rPr>
          <w:rFonts w:ascii="Sakkal Majalla" w:hAnsi="Sakkal Majalla" w:cs="Sakkal Majalla"/>
          <w:sz w:val="32"/>
          <w:szCs w:val="32"/>
        </w:rPr>
      </w:pPr>
      <w:r w:rsidRPr="004E6140">
        <w:rPr>
          <w:rFonts w:ascii="Sakkal Majalla" w:hAnsi="Sakkal Majalla" w:cs="Sakkal Majalla"/>
          <w:sz w:val="32"/>
          <w:szCs w:val="32"/>
          <w:rtl/>
        </w:rPr>
        <w:t xml:space="preserve"> (بسم الله الرحمن الرحيمن الرحيم)، قوله عز وجل : (وتعيها أذن واعية) حدثنا أبو بكر التميمى، أخبرنا عبد الله بن محمد بن جعفر، أخبرنا الوليد بن أبان، أخبرن العباس الدورى، أخبرنا بشر بن أدم، أخبرنا عبد الله ابن الزبير قال: سمعت صالح بن هشيم يقول: سمعت بريدة يقول: قال رسول الله صلى الله عليه وسلم لعلى إن الله امرنى أن أدنيك ولا أقصيك، وأن أعملك وتعى وحق على الله أن تعى، فترلت وتعيها أذن واعية.</w:t>
      </w:r>
      <w:r w:rsidRPr="004E6140">
        <w:rPr>
          <w:rStyle w:val="FootnoteReference"/>
          <w:rFonts w:ascii="Sakkal Majalla" w:hAnsi="Sakkal Majalla" w:cs="Sakkal Majalla"/>
          <w:sz w:val="32"/>
          <w:szCs w:val="32"/>
          <w:rtl/>
        </w:rPr>
        <w:footnoteReference w:id="7"/>
      </w:r>
    </w:p>
    <w:p w:rsidR="004E6140" w:rsidRPr="004E6140" w:rsidRDefault="004E6140" w:rsidP="004E6140">
      <w:pPr>
        <w:bidi/>
        <w:spacing w:after="0" w:line="540" w:lineRule="exact"/>
        <w:ind w:left="378" w:firstLine="630"/>
        <w:jc w:val="both"/>
        <w:rPr>
          <w:rFonts w:ascii="Sakkal Majalla" w:hAnsi="Sakkal Majalla" w:cs="Sakkal Majalla"/>
          <w:sz w:val="32"/>
          <w:szCs w:val="32"/>
          <w:rtl/>
        </w:rPr>
      </w:pPr>
    </w:p>
    <w:p w:rsidR="004E6140" w:rsidRPr="004E6140" w:rsidRDefault="004E6140" w:rsidP="004E6140">
      <w:pPr>
        <w:pStyle w:val="ListParagraph"/>
        <w:numPr>
          <w:ilvl w:val="0"/>
          <w:numId w:val="20"/>
        </w:numPr>
        <w:bidi/>
        <w:spacing w:after="0" w:line="540" w:lineRule="exact"/>
        <w:ind w:left="378"/>
        <w:contextualSpacing w:val="0"/>
        <w:jc w:val="both"/>
        <w:rPr>
          <w:rFonts w:ascii="Sakkal Majalla" w:hAnsi="Sakkal Majalla" w:cs="Sakkal Majalla"/>
          <w:b/>
          <w:bCs/>
          <w:sz w:val="32"/>
          <w:szCs w:val="32"/>
        </w:rPr>
      </w:pPr>
      <w:r w:rsidRPr="004E6140">
        <w:rPr>
          <w:rFonts w:ascii="Sakkal Majalla" w:hAnsi="Sakkal Majalla" w:cs="Sakkal Majalla"/>
          <w:b/>
          <w:bCs/>
          <w:sz w:val="32"/>
          <w:szCs w:val="32"/>
          <w:rtl/>
        </w:rPr>
        <w:t xml:space="preserve"> الفرق والمعادلة بين السجع والموازنة</w:t>
      </w:r>
    </w:p>
    <w:p w:rsidR="004E6140" w:rsidRPr="004E6140" w:rsidRDefault="004E6140" w:rsidP="004E6140">
      <w:pPr>
        <w:pStyle w:val="ListParagraph"/>
        <w:numPr>
          <w:ilvl w:val="0"/>
          <w:numId w:val="22"/>
        </w:numPr>
        <w:bidi/>
        <w:spacing w:after="0" w:line="540" w:lineRule="exact"/>
        <w:ind w:left="708"/>
        <w:contextualSpacing w:val="0"/>
        <w:jc w:val="both"/>
        <w:rPr>
          <w:rFonts w:ascii="Sakkal Majalla" w:hAnsi="Sakkal Majalla" w:cs="Sakkal Majalla"/>
          <w:sz w:val="32"/>
          <w:szCs w:val="32"/>
        </w:rPr>
      </w:pPr>
      <w:r w:rsidRPr="004E6140">
        <w:rPr>
          <w:rFonts w:ascii="Sakkal Majalla" w:hAnsi="Sakkal Majalla" w:cs="Sakkal Majalla"/>
          <w:sz w:val="32"/>
          <w:szCs w:val="32"/>
          <w:rtl/>
        </w:rPr>
        <w:t>الفرق بين السجع والموازنة</w:t>
      </w:r>
    </w:p>
    <w:p w:rsidR="004E6140" w:rsidRPr="004E6140" w:rsidRDefault="004E6140" w:rsidP="004E6140">
      <w:pPr>
        <w:pStyle w:val="ListParagraph"/>
        <w:numPr>
          <w:ilvl w:val="0"/>
          <w:numId w:val="23"/>
        </w:numPr>
        <w:bidi/>
        <w:spacing w:after="0" w:line="540" w:lineRule="exact"/>
        <w:contextualSpacing w:val="0"/>
        <w:jc w:val="both"/>
        <w:rPr>
          <w:rFonts w:ascii="Sakkal Majalla" w:hAnsi="Sakkal Majalla" w:cs="Sakkal Majalla"/>
          <w:sz w:val="32"/>
          <w:szCs w:val="32"/>
        </w:rPr>
      </w:pPr>
      <w:r w:rsidRPr="004E6140">
        <w:rPr>
          <w:rFonts w:ascii="Sakkal Majalla" w:hAnsi="Sakkal Majalla" w:cs="Sakkal Majalla"/>
          <w:sz w:val="32"/>
          <w:szCs w:val="32"/>
          <w:rtl/>
        </w:rPr>
        <w:t>السجع هو توافق الفاصلتين في الحرف الأخير وأفضله ما تساوت فِقَرُه</w:t>
      </w:r>
      <w:r w:rsidRPr="004E6140">
        <w:rPr>
          <w:rFonts w:ascii="Sakkal Majalla" w:hAnsi="Sakkal Majalla" w:cs="Sakkal Majalla"/>
          <w:sz w:val="32"/>
          <w:szCs w:val="32"/>
        </w:rPr>
        <w:t>.</w:t>
      </w:r>
      <w:r w:rsidRPr="004E6140">
        <w:rPr>
          <w:rFonts w:ascii="Sakkal Majalla" w:hAnsi="Sakkal Majalla" w:cs="Sakkal Majalla"/>
          <w:sz w:val="32"/>
          <w:szCs w:val="32"/>
          <w:rtl/>
        </w:rPr>
        <w:t xml:space="preserve"> لكن الموازنة هي تساور الفواصل في الوزن والجرس دون الحرف الأخير.</w:t>
      </w:r>
    </w:p>
    <w:p w:rsidR="004E6140" w:rsidRPr="004E6140" w:rsidRDefault="004E6140" w:rsidP="004E6140">
      <w:pPr>
        <w:pStyle w:val="ListParagraph"/>
        <w:numPr>
          <w:ilvl w:val="0"/>
          <w:numId w:val="23"/>
        </w:numPr>
        <w:bidi/>
        <w:spacing w:after="0" w:line="540" w:lineRule="exact"/>
        <w:ind w:left="992"/>
        <w:contextualSpacing w:val="0"/>
        <w:jc w:val="both"/>
        <w:rPr>
          <w:rFonts w:ascii="Sakkal Majalla" w:hAnsi="Sakkal Majalla" w:cs="Sakkal Majalla"/>
          <w:sz w:val="32"/>
          <w:szCs w:val="32"/>
        </w:rPr>
      </w:pPr>
      <w:r w:rsidRPr="004E6140">
        <w:rPr>
          <w:rFonts w:ascii="Sakkal Majalla" w:hAnsi="Sakkal Majalla" w:cs="Sakkal Majalla"/>
          <w:sz w:val="32"/>
          <w:szCs w:val="32"/>
          <w:rtl/>
        </w:rPr>
        <w:t xml:space="preserve"> السجع له تساوت الوزن والقفية، ولكن الموازنة تساوي الوزن فقط.</w:t>
      </w:r>
    </w:p>
    <w:p w:rsidR="004E6140" w:rsidRPr="004E6140" w:rsidRDefault="004E6140" w:rsidP="004E6140">
      <w:pPr>
        <w:pStyle w:val="ListParagraph"/>
        <w:numPr>
          <w:ilvl w:val="0"/>
          <w:numId w:val="22"/>
        </w:numPr>
        <w:bidi/>
        <w:spacing w:after="0" w:line="540" w:lineRule="exact"/>
        <w:ind w:left="708"/>
        <w:contextualSpacing w:val="0"/>
        <w:jc w:val="both"/>
        <w:rPr>
          <w:rFonts w:ascii="Sakkal Majalla" w:hAnsi="Sakkal Majalla" w:cs="Sakkal Majalla"/>
          <w:sz w:val="32"/>
          <w:szCs w:val="32"/>
        </w:rPr>
      </w:pPr>
      <w:r w:rsidRPr="004E6140">
        <w:rPr>
          <w:rFonts w:ascii="Sakkal Majalla" w:hAnsi="Sakkal Majalla" w:cs="Sakkal Majalla"/>
          <w:sz w:val="32"/>
          <w:szCs w:val="32"/>
          <w:rtl/>
        </w:rPr>
        <w:t>المعادلة بين السجع والموازنة</w:t>
      </w:r>
    </w:p>
    <w:p w:rsidR="004E6140" w:rsidRPr="004E6140" w:rsidRDefault="004E6140" w:rsidP="004E6140">
      <w:pPr>
        <w:pStyle w:val="ListParagraph"/>
        <w:numPr>
          <w:ilvl w:val="0"/>
          <w:numId w:val="24"/>
        </w:numPr>
        <w:bidi/>
        <w:spacing w:after="0" w:line="540" w:lineRule="exact"/>
        <w:contextualSpacing w:val="0"/>
        <w:jc w:val="both"/>
        <w:rPr>
          <w:rFonts w:ascii="Sakkal Majalla" w:hAnsi="Sakkal Majalla" w:cs="Sakkal Majalla"/>
          <w:sz w:val="32"/>
          <w:szCs w:val="32"/>
        </w:rPr>
      </w:pPr>
      <w:r w:rsidRPr="004E6140">
        <w:rPr>
          <w:rFonts w:ascii="Sakkal Majalla" w:hAnsi="Sakkal Majalla" w:cs="Sakkal Majalla"/>
          <w:sz w:val="32"/>
          <w:szCs w:val="32"/>
          <w:rtl/>
        </w:rPr>
        <w:t>المعادلة بين السجع والموازنة يعنى هما تساور الفاصل في الحرف الآخر.</w:t>
      </w:r>
    </w:p>
    <w:p w:rsidR="004E6140" w:rsidRPr="004E6140" w:rsidRDefault="004E6140" w:rsidP="004E6140">
      <w:pPr>
        <w:pStyle w:val="ListParagraph"/>
        <w:numPr>
          <w:ilvl w:val="0"/>
          <w:numId w:val="24"/>
        </w:numPr>
        <w:bidi/>
        <w:spacing w:after="0" w:line="540" w:lineRule="exact"/>
        <w:ind w:left="992" w:hanging="425"/>
        <w:contextualSpacing w:val="0"/>
        <w:jc w:val="both"/>
        <w:rPr>
          <w:rFonts w:ascii="Sakkal Majalla" w:hAnsi="Sakkal Majalla" w:cs="Sakkal Majalla"/>
          <w:sz w:val="32"/>
          <w:szCs w:val="32"/>
        </w:rPr>
      </w:pPr>
      <w:r w:rsidRPr="004E6140">
        <w:rPr>
          <w:rFonts w:ascii="Sakkal Majalla" w:hAnsi="Sakkal Majalla" w:cs="Sakkal Majalla"/>
          <w:sz w:val="32"/>
          <w:szCs w:val="32"/>
          <w:rtl/>
        </w:rPr>
        <w:t>المعدلة بين السجع والموازنة يعني هما تساوي قادم من الصوت جميل.</w:t>
      </w:r>
    </w:p>
    <w:p w:rsidR="004E6140" w:rsidRPr="004E6140" w:rsidRDefault="004E6140" w:rsidP="004E6140">
      <w:pPr>
        <w:tabs>
          <w:tab w:val="right" w:pos="850"/>
        </w:tabs>
        <w:bidi/>
        <w:spacing w:after="0" w:line="540" w:lineRule="exact"/>
        <w:ind w:left="567"/>
        <w:jc w:val="both"/>
        <w:rPr>
          <w:rFonts w:ascii="Sakkal Majalla" w:hAnsi="Sakkal Majalla" w:cs="Sakkal Majalla"/>
          <w:sz w:val="32"/>
          <w:szCs w:val="32"/>
        </w:rPr>
      </w:pPr>
      <w:r w:rsidRPr="004E6140">
        <w:rPr>
          <w:rFonts w:ascii="Sakkal Majalla" w:hAnsi="Sakkal Majalla" w:cs="Sakkal Majalla"/>
          <w:sz w:val="32"/>
          <w:szCs w:val="32"/>
          <w:rtl/>
        </w:rPr>
        <w:lastRenderedPageBreak/>
        <w:t>ج) وأيضا تساوي تجميل أصوات اللغة، وخاصة في القرآن الكريم.</w:t>
      </w:r>
    </w:p>
    <w:p w:rsidR="004E6140" w:rsidRPr="004E6140" w:rsidRDefault="004E6140" w:rsidP="004E6140">
      <w:pPr>
        <w:bidi/>
        <w:spacing w:after="0" w:line="540" w:lineRule="exact"/>
        <w:jc w:val="both"/>
        <w:rPr>
          <w:rFonts w:ascii="Sakkal Majalla" w:hAnsi="Sakkal Majalla" w:cs="Sakkal Majalla"/>
          <w:b/>
          <w:bCs/>
          <w:sz w:val="32"/>
          <w:szCs w:val="32"/>
          <w:rtl/>
        </w:rPr>
      </w:pPr>
      <w:r w:rsidRPr="004E6140">
        <w:rPr>
          <w:rFonts w:ascii="Sakkal Majalla" w:hAnsi="Sakkal Majalla" w:cs="Sakkal Majalla"/>
          <w:b/>
          <w:bCs/>
          <w:sz w:val="32"/>
          <w:szCs w:val="32"/>
          <w:rtl/>
        </w:rPr>
        <w:t>الآيات  التي تتضمن على أنواع السجع والموازنة في سورة الحآقة</w:t>
      </w:r>
    </w:p>
    <w:p w:rsidR="004E6140" w:rsidRPr="004E6140" w:rsidRDefault="004E6140" w:rsidP="004E6140">
      <w:pPr>
        <w:bidi/>
        <w:spacing w:after="0" w:line="540" w:lineRule="exact"/>
        <w:ind w:firstLine="425"/>
        <w:jc w:val="both"/>
        <w:rPr>
          <w:rFonts w:ascii="Sakkal Majalla" w:hAnsi="Sakkal Majalla" w:cs="Sakkal Majalla"/>
          <w:b/>
          <w:bCs/>
          <w:sz w:val="32"/>
          <w:szCs w:val="32"/>
          <w:rtl/>
        </w:rPr>
      </w:pPr>
      <w:r w:rsidRPr="004E6140">
        <w:rPr>
          <w:rFonts w:ascii="Sakkal Majalla" w:hAnsi="Sakkal Majalla" w:cs="Sakkal Majalla"/>
          <w:sz w:val="32"/>
          <w:szCs w:val="32"/>
          <w:rtl/>
        </w:rPr>
        <w:t>بعد أن تحلل الباحثة سورة الحآقة آية بعد آية وصلت إلى النتيجة أنها تتكون من السجع والموازنة. أما من ناحية السجع والموازنة فيما يلى:</w:t>
      </w:r>
    </w:p>
    <w:p w:rsidR="004E6140" w:rsidRPr="004E6140" w:rsidRDefault="004E6140" w:rsidP="004E6140">
      <w:pPr>
        <w:pStyle w:val="ListParagraph"/>
        <w:numPr>
          <w:ilvl w:val="0"/>
          <w:numId w:val="21"/>
        </w:numPr>
        <w:bidi/>
        <w:spacing w:after="0" w:line="540" w:lineRule="exact"/>
        <w:ind w:left="432"/>
        <w:contextualSpacing w:val="0"/>
        <w:jc w:val="both"/>
        <w:rPr>
          <w:rFonts w:ascii="Sakkal Majalla" w:hAnsi="Sakkal Majalla" w:cs="Sakkal Majalla"/>
          <w:b/>
          <w:bCs/>
          <w:sz w:val="32"/>
          <w:szCs w:val="32"/>
        </w:rPr>
      </w:pPr>
      <w:r w:rsidRPr="004E6140">
        <w:rPr>
          <w:rFonts w:ascii="Sakkal Majalla" w:hAnsi="Sakkal Majalla" w:cs="Sakkal Majalla"/>
          <w:b/>
          <w:bCs/>
          <w:sz w:val="32"/>
          <w:szCs w:val="32"/>
          <w:rtl/>
        </w:rPr>
        <w:t>الآية التي تتضمة على السجع وأنواعها</w:t>
      </w:r>
    </w:p>
    <w:p w:rsidR="004E6140" w:rsidRPr="004E6140" w:rsidRDefault="004E6140" w:rsidP="004E6140">
      <w:pPr>
        <w:pStyle w:val="ListParagraph"/>
        <w:bidi/>
        <w:spacing w:after="0" w:line="540" w:lineRule="exact"/>
        <w:ind w:left="141" w:firstLine="709"/>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نظرت الباحثة إلى تعريف السجع الذى قد قدمته في الباب المتقدم أن السجع هو توافق الفاصلتين في الحرف الأخير، وأفضله ما تساوت فقره، فوجدت الباحثة هذا النوع من المحسنات اللفظية في سورة الحآقة، والبيان كما في الأتى:</w:t>
      </w:r>
    </w:p>
    <w:p w:rsidR="004E6140" w:rsidRPr="004E6140" w:rsidRDefault="004E6140" w:rsidP="004E6140">
      <w:pPr>
        <w:pStyle w:val="ListParagraph"/>
        <w:numPr>
          <w:ilvl w:val="0"/>
          <w:numId w:val="25"/>
        </w:numPr>
        <w:bidi/>
        <w:spacing w:after="0" w:line="540" w:lineRule="exact"/>
        <w:ind w:left="283" w:firstLine="0"/>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الرابعة والآية الخامسة</w:t>
      </w:r>
    </w:p>
    <w:tbl>
      <w:tblPr>
        <w:tblStyle w:val="PlainTable2"/>
        <w:bidiVisual/>
        <w:tblW w:w="0" w:type="auto"/>
        <w:tblLook w:val="04A0" w:firstRow="1" w:lastRow="0" w:firstColumn="1" w:lastColumn="0" w:noHBand="0" w:noVBand="1"/>
      </w:tblPr>
      <w:tblGrid>
        <w:gridCol w:w="1038"/>
        <w:gridCol w:w="4320"/>
        <w:gridCol w:w="208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b w:val="0"/>
                <w:bCs w:val="0"/>
                <w:sz w:val="32"/>
                <w:szCs w:val="32"/>
                <w:rtl/>
              </w:rPr>
            </w:pPr>
            <w:r w:rsidRPr="004E6140">
              <w:rPr>
                <w:rFonts w:ascii="Sakkal Majalla" w:hAnsi="Sakkal Majalla" w:cs="Sakkal Majalla"/>
                <w:b w:val="0"/>
                <w:bCs w:val="0"/>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32"/>
                <w:szCs w:val="32"/>
                <w:rtl/>
              </w:rPr>
            </w:pPr>
            <w:r w:rsidRPr="004E6140">
              <w:rPr>
                <w:rFonts w:ascii="Sakkal Majalla" w:hAnsi="Sakkal Majalla" w:cs="Sakkal Majalla"/>
                <w:b w:val="0"/>
                <w:bCs w:val="0"/>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32"/>
                <w:szCs w:val="32"/>
                <w:rtl/>
              </w:rPr>
            </w:pPr>
            <w:r w:rsidRPr="004E6140">
              <w:rPr>
                <w:rFonts w:ascii="Sakkal Majalla" w:hAnsi="Sakkal Majalla" w:cs="Sakkal Majalla"/>
                <w:b w:val="0"/>
                <w:bCs w:val="0"/>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b w:val="0"/>
                <w:bCs w:val="0"/>
                <w:sz w:val="32"/>
                <w:szCs w:val="32"/>
                <w:rtl/>
              </w:rPr>
            </w:pPr>
            <w:r w:rsidRPr="004E6140">
              <w:rPr>
                <w:rFonts w:ascii="Sakkal Majalla" w:hAnsi="Sakkal Majalla" w:cs="Sakkal Majalla"/>
                <w:b w:val="0"/>
                <w:bCs w:val="0"/>
                <w:sz w:val="32"/>
                <w:szCs w:val="32"/>
                <w:rtl/>
              </w:rPr>
              <w:t xml:space="preserve">4-5 </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كَذَّبَت ثَمُودُ وَعَادُ بِٱل</w:t>
            </w:r>
            <w:r w:rsidRPr="004E6140">
              <w:rPr>
                <w:rFonts w:ascii="Sakkal Majalla" w:hAnsi="Sakkal Majalla" w:cs="Sakkal Majalla"/>
                <w:sz w:val="32"/>
                <w:szCs w:val="32"/>
                <w:u w:val="single"/>
                <w:rtl/>
              </w:rPr>
              <w:t>قَارِعَةِ</w:t>
            </w:r>
            <w:r w:rsidRPr="004E6140">
              <w:rPr>
                <w:rFonts w:ascii="Sakkal Majalla" w:hAnsi="Sakkal Majalla" w:cs="Sakkal Majalla"/>
                <w:sz w:val="32"/>
                <w:szCs w:val="32"/>
                <w:rtl/>
              </w:rPr>
              <w:t>، فَأَمَّا ثَمُودُ فَأُهلِكُواْ بِٱل</w:t>
            </w:r>
            <w:r w:rsidRPr="004E6140">
              <w:rPr>
                <w:rFonts w:ascii="Sakkal Majalla" w:hAnsi="Sakkal Majalla" w:cs="Sakkal Majalla"/>
                <w:sz w:val="32"/>
                <w:szCs w:val="32"/>
                <w:u w:val="single"/>
                <w:rtl/>
              </w:rPr>
              <w:t>طَّاغِيَةِ.</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كَذَّبَت ثَمُودُ وَعَادُ بِٱل</w:t>
      </w:r>
      <w:r w:rsidRPr="004E6140">
        <w:rPr>
          <w:rFonts w:ascii="Sakkal Majalla" w:hAnsi="Sakkal Majalla" w:cs="Sakkal Majalla"/>
          <w:sz w:val="32"/>
          <w:szCs w:val="32"/>
          <w:u w:val="single"/>
          <w:rtl/>
        </w:rPr>
        <w:t>قَارِعَةِ</w:t>
      </w:r>
      <w:r w:rsidRPr="004E6140">
        <w:rPr>
          <w:rFonts w:ascii="Sakkal Majalla" w:hAnsi="Sakkal Majalla" w:cs="Sakkal Majalla"/>
          <w:sz w:val="32"/>
          <w:szCs w:val="32"/>
          <w:rtl/>
        </w:rPr>
        <w:t>، فَأَمَّا ثَمُودُ فَأُهلِكُواْ بِٱل</w:t>
      </w:r>
      <w:r w:rsidRPr="004E6140">
        <w:rPr>
          <w:rFonts w:ascii="Sakkal Majalla" w:hAnsi="Sakkal Majalla" w:cs="Sakkal Majalla"/>
          <w:sz w:val="32"/>
          <w:szCs w:val="32"/>
          <w:u w:val="single"/>
          <w:rtl/>
        </w:rPr>
        <w:t>طَّاغِيَةِ</w:t>
      </w:r>
      <w:r w:rsidRPr="004E6140">
        <w:rPr>
          <w:rFonts w:ascii="Sakkal Majalla" w:hAnsi="Sakkal Majalla" w:cs="Sakkal Majalla"/>
          <w:sz w:val="32"/>
          <w:szCs w:val="32"/>
          <w:rtl/>
        </w:rPr>
        <w:t>، في هذه الآية  إحتتمت الآيتان السابقتان بحرف 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283" w:firstLine="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السادسة والآية السابعة</w:t>
      </w:r>
    </w:p>
    <w:tbl>
      <w:tblPr>
        <w:tblStyle w:val="PlainTable2"/>
        <w:bidiVisual/>
        <w:tblW w:w="0" w:type="auto"/>
        <w:tblLook w:val="04A0" w:firstRow="1" w:lastRow="0" w:firstColumn="1" w:lastColumn="0" w:noHBand="0" w:noVBand="1"/>
      </w:tblPr>
      <w:tblGrid>
        <w:gridCol w:w="1038"/>
        <w:gridCol w:w="4320"/>
        <w:gridCol w:w="208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6-7</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وَأَمَّا عَاد فَأُهلِكُواْ بِرِيح صَرصَرٍ </w:t>
            </w:r>
            <w:r w:rsidRPr="004E6140">
              <w:rPr>
                <w:rFonts w:ascii="Sakkal Majalla" w:hAnsi="Sakkal Majalla" w:cs="Sakkal Majalla"/>
                <w:sz w:val="32"/>
                <w:szCs w:val="32"/>
                <w:u w:val="single"/>
                <w:rtl/>
              </w:rPr>
              <w:t>عَاتِيَة</w:t>
            </w:r>
            <w:r w:rsidRPr="004E6140">
              <w:rPr>
                <w:rFonts w:ascii="Sakkal Majalla" w:hAnsi="Sakkal Majalla" w:cs="Sakkal Majalla"/>
                <w:sz w:val="32"/>
                <w:szCs w:val="32"/>
                <w:rtl/>
              </w:rPr>
              <w:t xml:space="preserve">، سَخَّرَهَا عَلَيهِم سَبعَ لَيَال وَثَمَٰنِيَةَ أَيَّامٍ حُسُوماۖ فَتَرَى ٱلقَومَ فِيهَا صَرعَىٰ كَأَنَّهُم أَعجَازُ نَخلٍ </w:t>
            </w:r>
            <w:r w:rsidRPr="004E6140">
              <w:rPr>
                <w:rFonts w:ascii="Sakkal Majalla" w:hAnsi="Sakkal Majalla" w:cs="Sakkal Majalla"/>
                <w:sz w:val="32"/>
                <w:szCs w:val="32"/>
                <w:u w:val="single"/>
                <w:rtl/>
              </w:rPr>
              <w:t>خَاوِيَة</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وَأَمَّا عَاد فَأُهلِكُواْ بِرِيح صَرصَرٍ </w:t>
      </w:r>
      <w:r w:rsidRPr="004E6140">
        <w:rPr>
          <w:rFonts w:ascii="Sakkal Majalla" w:hAnsi="Sakkal Majalla" w:cs="Sakkal Majalla"/>
          <w:sz w:val="32"/>
          <w:szCs w:val="32"/>
          <w:u w:val="single"/>
          <w:rtl/>
        </w:rPr>
        <w:t>عَاتِيَة</w:t>
      </w:r>
      <w:r w:rsidRPr="004E6140">
        <w:rPr>
          <w:rFonts w:ascii="Sakkal Majalla" w:hAnsi="Sakkal Majalla" w:cs="Sakkal Majalla"/>
          <w:sz w:val="32"/>
          <w:szCs w:val="32"/>
          <w:rtl/>
        </w:rPr>
        <w:t xml:space="preserve">، سَخَّرَهَا عَلَيهِم سَبعَ لَيَال وَثَمَٰنِيَةَ أَيَّامٍ حُسُوما فَتَرَى ٱلقَومَ فِيهَا صَرعَىٰ كَأَنَّهُم أَعجَازُ نَخلٍ </w:t>
      </w:r>
      <w:r w:rsidRPr="004E6140">
        <w:rPr>
          <w:rFonts w:ascii="Sakkal Majalla" w:hAnsi="Sakkal Majalla" w:cs="Sakkal Majalla"/>
          <w:sz w:val="32"/>
          <w:szCs w:val="32"/>
          <w:u w:val="single"/>
          <w:rtl/>
        </w:rPr>
        <w:t>خَاوِيَة</w:t>
      </w:r>
      <w:r w:rsidRPr="004E6140">
        <w:rPr>
          <w:rFonts w:ascii="Sakkal Majalla" w:hAnsi="Sakkal Majalla" w:cs="Sakkal Majalla"/>
          <w:sz w:val="32"/>
          <w:szCs w:val="32"/>
          <w:rtl/>
        </w:rPr>
        <w:t xml:space="preserve">. إحتتمت الآيتان السابقتان بحرف </w:t>
      </w:r>
      <w:r w:rsidRPr="004E6140">
        <w:rPr>
          <w:rFonts w:ascii="Sakkal Majalla" w:hAnsi="Sakkal Majalla" w:cs="Sakkal Majalla"/>
          <w:sz w:val="32"/>
          <w:szCs w:val="32"/>
          <w:rtl/>
        </w:rPr>
        <w:lastRenderedPageBreak/>
        <w:t>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السامنة والآية التاسعة</w:t>
      </w:r>
    </w:p>
    <w:tbl>
      <w:tblPr>
        <w:tblStyle w:val="PlainTable2"/>
        <w:bidiVisual/>
        <w:tblW w:w="0" w:type="auto"/>
        <w:tblLook w:val="04A0" w:firstRow="1" w:lastRow="0" w:firstColumn="1" w:lastColumn="0" w:noHBand="0" w:noVBand="1"/>
      </w:tblPr>
      <w:tblGrid>
        <w:gridCol w:w="1038"/>
        <w:gridCol w:w="4320"/>
        <w:gridCol w:w="208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8-9</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فَهَل تَرَىٰ لَهُم مِّن </w:t>
            </w:r>
            <w:r w:rsidRPr="004E6140">
              <w:rPr>
                <w:rFonts w:ascii="Sakkal Majalla" w:hAnsi="Sakkal Majalla" w:cs="Sakkal Majalla"/>
                <w:sz w:val="32"/>
                <w:szCs w:val="32"/>
                <w:u w:val="single"/>
                <w:rtl/>
              </w:rPr>
              <w:t>بَاقِيَة</w:t>
            </w:r>
            <w:r w:rsidRPr="004E6140">
              <w:rPr>
                <w:rFonts w:ascii="Sakkal Majalla" w:hAnsi="Sakkal Majalla" w:cs="Sakkal Majalla"/>
                <w:sz w:val="32"/>
                <w:szCs w:val="32"/>
                <w:rtl/>
              </w:rPr>
              <w:t>، وَجَاءَ فِرعَونُ وَمَن قَبلَهُۥ وَٱلمُؤتَفِكَٰتُ بِٱل</w:t>
            </w:r>
            <w:r w:rsidRPr="004E6140">
              <w:rPr>
                <w:rFonts w:ascii="Sakkal Majalla" w:hAnsi="Sakkal Majalla" w:cs="Sakkal Majalla"/>
                <w:sz w:val="32"/>
                <w:szCs w:val="32"/>
                <w:u w:val="single"/>
                <w:rtl/>
              </w:rPr>
              <w:t>خَاطِئَةِ</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فَهَل تَرَىٰ لَهُم مِّن </w:t>
      </w:r>
      <w:r w:rsidRPr="004E6140">
        <w:rPr>
          <w:rFonts w:ascii="Sakkal Majalla" w:hAnsi="Sakkal Majalla" w:cs="Sakkal Majalla"/>
          <w:sz w:val="32"/>
          <w:szCs w:val="32"/>
          <w:u w:val="single"/>
          <w:rtl/>
        </w:rPr>
        <w:t>بَاقِيَة</w:t>
      </w:r>
      <w:r w:rsidRPr="004E6140">
        <w:rPr>
          <w:rFonts w:ascii="Sakkal Majalla" w:hAnsi="Sakkal Majalla" w:cs="Sakkal Majalla"/>
          <w:sz w:val="32"/>
          <w:szCs w:val="32"/>
          <w:rtl/>
        </w:rPr>
        <w:t>، وَجَاءَ فِرعَونُ وَمَن قَبلَهُۥ وَٱلمُؤتَفِكَٰتُ بِٱل</w:t>
      </w:r>
      <w:r w:rsidRPr="004E6140">
        <w:rPr>
          <w:rFonts w:ascii="Sakkal Majalla" w:hAnsi="Sakkal Majalla" w:cs="Sakkal Majalla"/>
          <w:sz w:val="32"/>
          <w:szCs w:val="32"/>
          <w:u w:val="single"/>
          <w:rtl/>
        </w:rPr>
        <w:t>خَاطِئَةِ</w:t>
      </w:r>
      <w:r w:rsidRPr="004E6140">
        <w:rPr>
          <w:rFonts w:ascii="Sakkal Majalla" w:hAnsi="Sakkal Majalla" w:cs="Sakkal Majalla"/>
          <w:sz w:val="32"/>
          <w:szCs w:val="32"/>
          <w:rtl/>
        </w:rPr>
        <w:t>. إحتتمت الآيتان السابقتان بحرف 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العشرة والآية الحادية عشرة</w:t>
      </w:r>
    </w:p>
    <w:tbl>
      <w:tblPr>
        <w:tblStyle w:val="PlainTable2"/>
        <w:bidiVisual/>
        <w:tblW w:w="0" w:type="auto"/>
        <w:tblLook w:val="04A0" w:firstRow="1" w:lastRow="0" w:firstColumn="1" w:lastColumn="0" w:noHBand="0" w:noVBand="1"/>
      </w:tblPr>
      <w:tblGrid>
        <w:gridCol w:w="1218"/>
        <w:gridCol w:w="4140"/>
        <w:gridCol w:w="208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10-11</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فَعَصَواْ رَسُولَ رَبِّهِم فَأَخَذَهُم أَخذَة ر</w:t>
            </w:r>
            <w:r w:rsidRPr="004E6140">
              <w:rPr>
                <w:rFonts w:ascii="Sakkal Majalla" w:hAnsi="Sakkal Majalla" w:cs="Sakkal Majalla"/>
                <w:sz w:val="32"/>
                <w:szCs w:val="32"/>
                <w:u w:val="single"/>
                <w:rtl/>
              </w:rPr>
              <w:t>َّابِيَةً</w:t>
            </w:r>
            <w:r w:rsidRPr="004E6140">
              <w:rPr>
                <w:rFonts w:ascii="Sakkal Majalla" w:hAnsi="Sakkal Majalla" w:cs="Sakkal Majalla"/>
                <w:sz w:val="32"/>
                <w:szCs w:val="32"/>
                <w:rtl/>
              </w:rPr>
              <w:t>، إِنَّا لَمَّا طَغَا ٱلمَاءُ حَمَلنَٰكُم فِي ٱلج</w:t>
            </w:r>
            <w:r w:rsidRPr="004E6140">
              <w:rPr>
                <w:rFonts w:ascii="Sakkal Majalla" w:hAnsi="Sakkal Majalla" w:cs="Sakkal Majalla"/>
                <w:sz w:val="32"/>
                <w:szCs w:val="32"/>
                <w:u w:val="single"/>
                <w:rtl/>
              </w:rPr>
              <w:t>َارِيَةِ</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فَعَصَواْ رَسُولَ رَبِّهِم فَأَخَذَهُم أَخذَة ر</w:t>
      </w:r>
      <w:r w:rsidRPr="004E6140">
        <w:rPr>
          <w:rFonts w:ascii="Sakkal Majalla" w:hAnsi="Sakkal Majalla" w:cs="Sakkal Majalla"/>
          <w:sz w:val="32"/>
          <w:szCs w:val="32"/>
          <w:u w:val="single"/>
          <w:rtl/>
        </w:rPr>
        <w:t>َّابِيَةً</w:t>
      </w:r>
      <w:r w:rsidRPr="004E6140">
        <w:rPr>
          <w:rFonts w:ascii="Sakkal Majalla" w:hAnsi="Sakkal Majalla" w:cs="Sakkal Majalla"/>
          <w:sz w:val="32"/>
          <w:szCs w:val="32"/>
          <w:rtl/>
        </w:rPr>
        <w:t>، إِنَّا لَمَّا طَغَا ٱلمَاءُ حَمَلنَٰكُم فِي ٱلج</w:t>
      </w:r>
      <w:r w:rsidRPr="004E6140">
        <w:rPr>
          <w:rFonts w:ascii="Sakkal Majalla" w:hAnsi="Sakkal Majalla" w:cs="Sakkal Majalla"/>
          <w:sz w:val="32"/>
          <w:szCs w:val="32"/>
          <w:u w:val="single"/>
          <w:rtl/>
        </w:rPr>
        <w:t>َارِيَةِ</w:t>
      </w:r>
      <w:r w:rsidRPr="004E6140">
        <w:rPr>
          <w:rFonts w:ascii="Sakkal Majalla" w:hAnsi="Sakkal Majalla" w:cs="Sakkal Majalla"/>
          <w:sz w:val="32"/>
          <w:szCs w:val="32"/>
          <w:rtl/>
        </w:rPr>
        <w:t>. إحتتمت الآيتان السابقتان بحرف 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الثانية عشرة والآية الثالثة عشرة</w:t>
      </w:r>
    </w:p>
    <w:tbl>
      <w:tblPr>
        <w:tblStyle w:val="PlainTable2"/>
        <w:bidiVisual/>
        <w:tblW w:w="0" w:type="auto"/>
        <w:tblLook w:val="04A0" w:firstRow="1" w:lastRow="0" w:firstColumn="1" w:lastColumn="0" w:noHBand="0" w:noVBand="1"/>
      </w:tblPr>
      <w:tblGrid>
        <w:gridCol w:w="1218"/>
        <w:gridCol w:w="4320"/>
        <w:gridCol w:w="190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12-13</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لِنَجعَلَهَا لَكُم تَذكِرَة وَتَعِيَهَا أُذُن </w:t>
            </w:r>
            <w:r w:rsidRPr="004E6140">
              <w:rPr>
                <w:rFonts w:ascii="Sakkal Majalla" w:hAnsi="Sakkal Majalla" w:cs="Sakkal Majalla"/>
                <w:sz w:val="32"/>
                <w:szCs w:val="32"/>
                <w:u w:val="single"/>
                <w:rtl/>
              </w:rPr>
              <w:t>وَٰعِيَة</w:t>
            </w:r>
            <w:r w:rsidRPr="004E6140">
              <w:rPr>
                <w:rFonts w:ascii="Sakkal Majalla" w:hAnsi="Sakkal Majalla" w:cs="Sakkal Majalla"/>
                <w:sz w:val="32"/>
                <w:szCs w:val="32"/>
                <w:rtl/>
              </w:rPr>
              <w:t xml:space="preserve">، فَإِذَا نُفِخَ فِي ٱلصُّورِ نَفخَة </w:t>
            </w:r>
            <w:r w:rsidRPr="004E6140">
              <w:rPr>
                <w:rFonts w:ascii="Sakkal Majalla" w:hAnsi="Sakkal Majalla" w:cs="Sakkal Majalla"/>
                <w:sz w:val="32"/>
                <w:szCs w:val="32"/>
                <w:u w:val="single"/>
                <w:rtl/>
              </w:rPr>
              <w:t>وَٰحِدَة.</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lastRenderedPageBreak/>
        <w:t xml:space="preserve">       لِنَجعَلَهَا لَكُم تَذكِرَة وَتَعِيَهَا أُذُن وَٰعِيَة، فَإِذَا نُفِخَ فِي ٱلصُّورِ نَفخَة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إحتتمت الآيتان السابقتان بحرف 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الرابعة عشرة والآية الخامسة عشرة</w:t>
      </w:r>
    </w:p>
    <w:tbl>
      <w:tblPr>
        <w:tblStyle w:val="PlainTable2"/>
        <w:bidiVisual/>
        <w:tblW w:w="0" w:type="auto"/>
        <w:tblLook w:val="04A0" w:firstRow="1" w:lastRow="0" w:firstColumn="1" w:lastColumn="0" w:noHBand="0" w:noVBand="1"/>
      </w:tblPr>
      <w:tblGrid>
        <w:gridCol w:w="1218"/>
        <w:gridCol w:w="4320"/>
        <w:gridCol w:w="190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14-15</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وَحُمِلَتِ ٱلأَرضُوَٱلجِبَالُ فَدُكَّتَا دَكَّة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فَيَومَئِذ وَقَعَتِ ٱل</w:t>
            </w:r>
            <w:r w:rsidRPr="004E6140">
              <w:rPr>
                <w:rFonts w:ascii="Sakkal Majalla" w:hAnsi="Sakkal Majalla" w:cs="Sakkal Majalla"/>
                <w:sz w:val="32"/>
                <w:szCs w:val="32"/>
                <w:u w:val="single"/>
                <w:rtl/>
              </w:rPr>
              <w:t>وَاقِعَةُ.</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وَحُمِلَتِ ٱلأَرضُوَٱلجِبَالُ فَدُكَّتَا دَكَّة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فَيَومَئِذ وَقَعَتِ ٱل</w:t>
      </w:r>
      <w:r w:rsidRPr="004E6140">
        <w:rPr>
          <w:rFonts w:ascii="Sakkal Majalla" w:hAnsi="Sakkal Majalla" w:cs="Sakkal Majalla"/>
          <w:sz w:val="32"/>
          <w:szCs w:val="32"/>
          <w:u w:val="single"/>
          <w:rtl/>
        </w:rPr>
        <w:t xml:space="preserve">وَاقِعَةُ. </w:t>
      </w:r>
      <w:r w:rsidRPr="004E6140">
        <w:rPr>
          <w:rFonts w:ascii="Sakkal Majalla" w:hAnsi="Sakkal Majalla" w:cs="Sakkal Majalla"/>
          <w:sz w:val="32"/>
          <w:szCs w:val="32"/>
          <w:rtl/>
        </w:rPr>
        <w:t>إحتتمت الآيتان السابقتان بحرف واحد، وهو حرف التاء، فتسمى بالسجع، والسجع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السادسة عشرة حتي الآية السامنة عشرة</w:t>
      </w:r>
    </w:p>
    <w:tbl>
      <w:tblPr>
        <w:tblStyle w:val="PlainTable2"/>
        <w:bidiVisual/>
        <w:tblW w:w="0" w:type="auto"/>
        <w:tblLook w:val="04A0" w:firstRow="1" w:lastRow="0" w:firstColumn="1" w:lastColumn="0" w:noHBand="0" w:noVBand="1"/>
      </w:tblPr>
      <w:tblGrid>
        <w:gridCol w:w="1218"/>
        <w:gridCol w:w="4500"/>
        <w:gridCol w:w="172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50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72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16-18</w:t>
            </w:r>
          </w:p>
        </w:tc>
        <w:tc>
          <w:tcPr>
            <w:tcW w:w="450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وَٱنشَقَّتِٱلسَّمَاءُ فَهِيَ يَومَئِذ </w:t>
            </w:r>
            <w:r w:rsidRPr="004E6140">
              <w:rPr>
                <w:rFonts w:ascii="Sakkal Majalla" w:hAnsi="Sakkal Majalla" w:cs="Sakkal Majalla"/>
                <w:sz w:val="32"/>
                <w:szCs w:val="32"/>
                <w:u w:val="single"/>
                <w:rtl/>
              </w:rPr>
              <w:t>وَاهِيَة</w:t>
            </w:r>
            <w:r w:rsidRPr="004E6140">
              <w:rPr>
                <w:rFonts w:ascii="Sakkal Majalla" w:hAnsi="Sakkal Majalla" w:cs="Sakkal Majalla"/>
                <w:sz w:val="32"/>
                <w:szCs w:val="32"/>
                <w:rtl/>
              </w:rPr>
              <w:t xml:space="preserve">، وَٱلمَلَكُ عَلَىٰ أَرجَائِهَا وَيَحمِلُ عَرشَ رَبِّكَ فَوقَهُم يَومَئِذ </w:t>
            </w:r>
            <w:r w:rsidRPr="004E6140">
              <w:rPr>
                <w:rFonts w:ascii="Sakkal Majalla" w:hAnsi="Sakkal Majalla" w:cs="Sakkal Majalla"/>
                <w:sz w:val="32"/>
                <w:szCs w:val="32"/>
                <w:u w:val="single"/>
                <w:rtl/>
              </w:rPr>
              <w:t>ثَمَٰنِيَة</w:t>
            </w:r>
            <w:r w:rsidRPr="004E6140">
              <w:rPr>
                <w:rFonts w:ascii="Sakkal Majalla" w:hAnsi="Sakkal Majalla" w:cs="Sakkal Majalla"/>
                <w:sz w:val="32"/>
                <w:szCs w:val="32"/>
                <w:rtl/>
              </w:rPr>
              <w:t xml:space="preserve">، يَومَئِذ تُعرَضُونَ لَا تَخفَىٰ مِنكُم </w:t>
            </w:r>
            <w:r w:rsidRPr="004E6140">
              <w:rPr>
                <w:rFonts w:ascii="Sakkal Majalla" w:hAnsi="Sakkal Majalla" w:cs="Sakkal Majalla"/>
                <w:sz w:val="32"/>
                <w:szCs w:val="32"/>
                <w:u w:val="single"/>
                <w:rtl/>
              </w:rPr>
              <w:t>خَافِيَة</w:t>
            </w:r>
            <w:r w:rsidRPr="004E6140">
              <w:rPr>
                <w:rFonts w:ascii="Sakkal Majalla" w:hAnsi="Sakkal Majalla" w:cs="Sakkal Majalla"/>
                <w:sz w:val="32"/>
                <w:szCs w:val="32"/>
                <w:rtl/>
              </w:rPr>
              <w:t>.</w:t>
            </w:r>
          </w:p>
        </w:tc>
        <w:tc>
          <w:tcPr>
            <w:tcW w:w="172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وَٱنشَقَّتِ ٱلسَّمَاءُ فَهِيَ يَومَئِذ </w:t>
      </w:r>
      <w:r w:rsidRPr="004E6140">
        <w:rPr>
          <w:rFonts w:ascii="Sakkal Majalla" w:hAnsi="Sakkal Majalla" w:cs="Sakkal Majalla"/>
          <w:sz w:val="32"/>
          <w:szCs w:val="32"/>
          <w:u w:val="single"/>
          <w:rtl/>
        </w:rPr>
        <w:t>وَاهِيَة</w:t>
      </w:r>
      <w:r w:rsidRPr="004E6140">
        <w:rPr>
          <w:rFonts w:ascii="Sakkal Majalla" w:hAnsi="Sakkal Majalla" w:cs="Sakkal Majalla"/>
          <w:sz w:val="32"/>
          <w:szCs w:val="32"/>
          <w:rtl/>
        </w:rPr>
        <w:t xml:space="preserve">، وَٱلمَلَكُ عَلَىٰ أَرجَائِهَا وَيَحمِلُ عَرشَ رَبِّكَ فَوقَهُم يَومَئِذ </w:t>
      </w:r>
      <w:r w:rsidRPr="004E6140">
        <w:rPr>
          <w:rFonts w:ascii="Sakkal Majalla" w:hAnsi="Sakkal Majalla" w:cs="Sakkal Majalla"/>
          <w:sz w:val="32"/>
          <w:szCs w:val="32"/>
          <w:u w:val="single"/>
          <w:rtl/>
        </w:rPr>
        <w:t>ثَمَٰنِيَة</w:t>
      </w:r>
      <w:r w:rsidRPr="004E6140">
        <w:rPr>
          <w:rFonts w:ascii="Sakkal Majalla" w:hAnsi="Sakkal Majalla" w:cs="Sakkal Majalla"/>
          <w:sz w:val="32"/>
          <w:szCs w:val="32"/>
          <w:rtl/>
        </w:rPr>
        <w:t xml:space="preserve">، يَومَئِذ تُعرَضُونَ لَا تَخفَىٰ مِنكُم </w:t>
      </w:r>
      <w:r w:rsidRPr="004E6140">
        <w:rPr>
          <w:rFonts w:ascii="Sakkal Majalla" w:hAnsi="Sakkal Majalla" w:cs="Sakkal Majalla"/>
          <w:sz w:val="32"/>
          <w:szCs w:val="32"/>
          <w:u w:val="single"/>
          <w:rtl/>
        </w:rPr>
        <w:t>خَافِيَة</w:t>
      </w:r>
      <w:r w:rsidRPr="004E6140">
        <w:rPr>
          <w:rFonts w:ascii="Sakkal Majalla" w:hAnsi="Sakkal Majalla" w:cs="Sakkal Majalla"/>
          <w:sz w:val="32"/>
          <w:szCs w:val="32"/>
          <w:rtl/>
        </w:rPr>
        <w:t>. إحتتمت الآيتان السابقتان بحرف واحد، وهو حرف التاء، فتسمى بالسجع، والسجع هنا السجع المرصع لاتفاقهم في الوزن والحرف الأخير.</w:t>
      </w:r>
    </w:p>
    <w:p w:rsidR="004E6140" w:rsidRDefault="004E6140" w:rsidP="004E6140">
      <w:pPr>
        <w:bidi/>
        <w:spacing w:after="0" w:line="540" w:lineRule="exact"/>
        <w:ind w:left="558"/>
        <w:jc w:val="both"/>
        <w:rPr>
          <w:rFonts w:ascii="Sakkal Majalla" w:hAnsi="Sakkal Majalla" w:cs="Sakkal Majalla"/>
          <w:sz w:val="32"/>
          <w:szCs w:val="32"/>
          <w:rtl/>
        </w:rPr>
      </w:pPr>
    </w:p>
    <w:p w:rsidR="004E6140" w:rsidRDefault="004E6140" w:rsidP="004E6140">
      <w:pPr>
        <w:bidi/>
        <w:spacing w:after="0" w:line="540" w:lineRule="exact"/>
        <w:ind w:left="558"/>
        <w:jc w:val="both"/>
        <w:rPr>
          <w:rFonts w:ascii="Sakkal Majalla" w:hAnsi="Sakkal Majalla" w:cs="Sakkal Majalla"/>
          <w:sz w:val="32"/>
          <w:szCs w:val="32"/>
          <w:rtl/>
        </w:rPr>
      </w:pPr>
    </w:p>
    <w:p w:rsidR="004E6140" w:rsidRPr="004E6140" w:rsidRDefault="004E6140" w:rsidP="004E6140">
      <w:pPr>
        <w:bidi/>
        <w:spacing w:after="0" w:line="540" w:lineRule="exact"/>
        <w:ind w:left="558"/>
        <w:jc w:val="both"/>
        <w:rPr>
          <w:rFonts w:ascii="Sakkal Majalla" w:hAnsi="Sakkal Majalla" w:cs="Sakkal Majalla"/>
          <w:sz w:val="32"/>
          <w:szCs w:val="32"/>
          <w:rtl/>
        </w:rPr>
      </w:pP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lastRenderedPageBreak/>
        <w:t>الآية التاسعة عشرة حتى الآية العشرين</w:t>
      </w:r>
    </w:p>
    <w:tbl>
      <w:tblPr>
        <w:tblStyle w:val="PlainTable2"/>
        <w:bidiVisual/>
        <w:tblW w:w="0" w:type="auto"/>
        <w:tblLook w:val="04A0" w:firstRow="1" w:lastRow="0" w:firstColumn="1" w:lastColumn="0" w:noHBand="0" w:noVBand="1"/>
      </w:tblPr>
      <w:tblGrid>
        <w:gridCol w:w="1218"/>
        <w:gridCol w:w="4500"/>
        <w:gridCol w:w="172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50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72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19-20</w:t>
            </w:r>
          </w:p>
        </w:tc>
        <w:tc>
          <w:tcPr>
            <w:tcW w:w="450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فَأَمَّا مَن أُوتِيَ كِتَٰبَهُۥ بِيَمِينِهِۦ فَيَقُولُ هَاؤُمُ ٱقرَءُواْ</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،إِنِّي ظَنَنتُ أَنِّي مُلَٰقٍ </w:t>
            </w:r>
            <w:r w:rsidRPr="004E6140">
              <w:rPr>
                <w:rFonts w:ascii="Sakkal Majalla" w:hAnsi="Sakkal Majalla" w:cs="Sakkal Majalla"/>
                <w:sz w:val="32"/>
                <w:szCs w:val="32"/>
                <w:u w:val="single"/>
                <w:rtl/>
              </w:rPr>
              <w:t>حِسَابِيَه</w:t>
            </w:r>
          </w:p>
        </w:tc>
        <w:tc>
          <w:tcPr>
            <w:tcW w:w="172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فَأَمَّا مَن أُوتِيَ كِتَٰبَهُۥ بِيَمِينِهِۦ فَيَقُولُ هَاؤُمُ ٱقرَءُواْ</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،إِنِّي ظَنَنتُ أَنِّي مُلَٰقٍ </w:t>
      </w:r>
      <w:r w:rsidRPr="004E6140">
        <w:rPr>
          <w:rFonts w:ascii="Sakkal Majalla" w:hAnsi="Sakkal Majalla" w:cs="Sakkal Majalla"/>
          <w:sz w:val="32"/>
          <w:szCs w:val="32"/>
          <w:u w:val="single"/>
          <w:rtl/>
        </w:rPr>
        <w:t xml:space="preserve">حِسَابِيَه. </w:t>
      </w:r>
      <w:r w:rsidRPr="004E6140">
        <w:rPr>
          <w:rFonts w:ascii="Sakkal Majalla" w:hAnsi="Sakkal Majalla" w:cs="Sakkal Majalla"/>
          <w:sz w:val="32"/>
          <w:szCs w:val="32"/>
          <w:rtl/>
        </w:rPr>
        <w:t>اختتمت الآيتان السابقتان بحرف واحد وهو حرف الهاء، فتسمى بالسجع، والسجع هنا السجع المرصع أيضا، لأن لاتفاقهما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الحادية والعشرين حتي الآية الثانية والعشرين</w:t>
      </w:r>
    </w:p>
    <w:tbl>
      <w:tblPr>
        <w:tblStyle w:val="PlainTable2"/>
        <w:bidiVisual/>
        <w:tblW w:w="0" w:type="auto"/>
        <w:tblLook w:val="04A0" w:firstRow="1" w:lastRow="0" w:firstColumn="1" w:lastColumn="0" w:noHBand="0" w:noVBand="1"/>
      </w:tblPr>
      <w:tblGrid>
        <w:gridCol w:w="1218"/>
        <w:gridCol w:w="4320"/>
        <w:gridCol w:w="190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21-22</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فَهُوَ فِي عِيشَة </w:t>
            </w:r>
            <w:r w:rsidRPr="004E6140">
              <w:rPr>
                <w:rFonts w:ascii="Sakkal Majalla" w:hAnsi="Sakkal Majalla" w:cs="Sakkal Majalla"/>
                <w:sz w:val="32"/>
                <w:szCs w:val="32"/>
                <w:u w:val="single"/>
                <w:rtl/>
              </w:rPr>
              <w:t>رَّاضِيَة</w:t>
            </w:r>
            <w:r w:rsidRPr="004E6140">
              <w:rPr>
                <w:rFonts w:ascii="Sakkal Majalla" w:hAnsi="Sakkal Majalla" w:cs="Sakkal Majalla"/>
                <w:sz w:val="32"/>
                <w:szCs w:val="32"/>
                <w:rtl/>
              </w:rPr>
              <w:t xml:space="preserve">،فِي جَنَّةٍ </w:t>
            </w:r>
            <w:r w:rsidRPr="004E6140">
              <w:rPr>
                <w:rFonts w:ascii="Sakkal Majalla" w:hAnsi="Sakkal Majalla" w:cs="Sakkal Majalla"/>
                <w:sz w:val="32"/>
                <w:szCs w:val="32"/>
                <w:u w:val="single"/>
                <w:rtl/>
              </w:rPr>
              <w:t>عَالِيَة</w:t>
            </w:r>
            <w:r w:rsidRPr="004E6140">
              <w:rPr>
                <w:rFonts w:ascii="Sakkal Majalla" w:hAnsi="Sakkal Majalla" w:cs="Sakkal Majalla"/>
                <w:sz w:val="32"/>
                <w:szCs w:val="32"/>
                <w:rtl/>
              </w:rPr>
              <w:t>.</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فَهُوَ فِي عِيشَة </w:t>
      </w:r>
      <w:r w:rsidRPr="004E6140">
        <w:rPr>
          <w:rFonts w:ascii="Sakkal Majalla" w:hAnsi="Sakkal Majalla" w:cs="Sakkal Majalla"/>
          <w:sz w:val="32"/>
          <w:szCs w:val="32"/>
          <w:u w:val="single"/>
          <w:rtl/>
        </w:rPr>
        <w:t>رَّاضِيَة</w:t>
      </w:r>
      <w:r w:rsidRPr="004E6140">
        <w:rPr>
          <w:rFonts w:ascii="Sakkal Majalla" w:hAnsi="Sakkal Majalla" w:cs="Sakkal Majalla"/>
          <w:sz w:val="32"/>
          <w:szCs w:val="32"/>
          <w:rtl/>
        </w:rPr>
        <w:t>،فِي جَنَّةٍ ع</w:t>
      </w:r>
      <w:r w:rsidRPr="004E6140">
        <w:rPr>
          <w:rFonts w:ascii="Sakkal Majalla" w:hAnsi="Sakkal Majalla" w:cs="Sakkal Majalla"/>
          <w:sz w:val="32"/>
          <w:szCs w:val="32"/>
          <w:u w:val="single"/>
          <w:rtl/>
        </w:rPr>
        <w:t>َالِيَة</w:t>
      </w:r>
      <w:r w:rsidRPr="004E6140">
        <w:rPr>
          <w:rFonts w:ascii="Sakkal Majalla" w:hAnsi="Sakkal Majalla" w:cs="Sakkal Majalla"/>
          <w:sz w:val="32"/>
          <w:szCs w:val="32"/>
          <w:rtl/>
        </w:rPr>
        <w:t>. احتتمت الآية السابقتان بحرف واحد، وهو حرف التاء، فتسمى بالسجع، والجع هنا السجع المرصع لاتفاقهم في الوزن والحرف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الثالثة والعشرين حتي الآية الرابعة والعشرين</w:t>
      </w:r>
    </w:p>
    <w:tbl>
      <w:tblPr>
        <w:tblStyle w:val="PlainTable2"/>
        <w:bidiVisual/>
        <w:tblW w:w="0" w:type="auto"/>
        <w:tblLook w:val="04A0" w:firstRow="1" w:lastRow="0" w:firstColumn="1" w:lastColumn="0" w:noHBand="0" w:noVBand="1"/>
      </w:tblPr>
      <w:tblGrid>
        <w:gridCol w:w="1218"/>
        <w:gridCol w:w="4320"/>
        <w:gridCol w:w="190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23-24</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قُطُوفُهَا </w:t>
            </w:r>
            <w:r w:rsidRPr="004E6140">
              <w:rPr>
                <w:rFonts w:ascii="Sakkal Majalla" w:hAnsi="Sakkal Majalla" w:cs="Sakkal Majalla"/>
                <w:sz w:val="32"/>
                <w:szCs w:val="32"/>
                <w:u w:val="single"/>
                <w:rtl/>
              </w:rPr>
              <w:t>دَانِيَة</w:t>
            </w:r>
            <w:r w:rsidRPr="004E6140">
              <w:rPr>
                <w:rFonts w:ascii="Sakkal Majalla" w:hAnsi="Sakkal Majalla" w:cs="Sakkal Majalla"/>
                <w:sz w:val="32"/>
                <w:szCs w:val="32"/>
                <w:rtl/>
              </w:rPr>
              <w:t>، كُلُواْ وَٱشرَبُواْ هَنِي‍َٔا بِمَا أَسلَفتُم فِي ٱلأَيَّامِٱل</w:t>
            </w:r>
            <w:r w:rsidRPr="004E6140">
              <w:rPr>
                <w:rFonts w:ascii="Sakkal Majalla" w:hAnsi="Sakkal Majalla" w:cs="Sakkal Majalla"/>
                <w:sz w:val="32"/>
                <w:szCs w:val="32"/>
                <w:u w:val="single"/>
                <w:rtl/>
              </w:rPr>
              <w:t>خَالِيَةِ.</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قُطُوفُهَا </w:t>
      </w:r>
      <w:r w:rsidRPr="004E6140">
        <w:rPr>
          <w:rFonts w:ascii="Sakkal Majalla" w:hAnsi="Sakkal Majalla" w:cs="Sakkal Majalla"/>
          <w:sz w:val="32"/>
          <w:szCs w:val="32"/>
          <w:u w:val="single"/>
          <w:rtl/>
        </w:rPr>
        <w:t>دَانِيَة</w:t>
      </w:r>
      <w:r w:rsidRPr="004E6140">
        <w:rPr>
          <w:rFonts w:ascii="Sakkal Majalla" w:hAnsi="Sakkal Majalla" w:cs="Sakkal Majalla"/>
          <w:sz w:val="32"/>
          <w:szCs w:val="32"/>
          <w:rtl/>
        </w:rPr>
        <w:t>، كُلُواْ وَٱشرَبُواْ هَنِي‍َٔا بِمَا أَسلَفتُم فِي ٱلأَيَّامِٱل</w:t>
      </w:r>
      <w:r w:rsidRPr="004E6140">
        <w:rPr>
          <w:rFonts w:ascii="Sakkal Majalla" w:hAnsi="Sakkal Majalla" w:cs="Sakkal Majalla"/>
          <w:sz w:val="32"/>
          <w:szCs w:val="32"/>
          <w:u w:val="single"/>
          <w:rtl/>
        </w:rPr>
        <w:t xml:space="preserve">خَالِيَةِ. </w:t>
      </w:r>
      <w:r w:rsidRPr="004E6140">
        <w:rPr>
          <w:rFonts w:ascii="Sakkal Majalla" w:hAnsi="Sakkal Majalla" w:cs="Sakkal Majalla"/>
          <w:sz w:val="32"/>
          <w:szCs w:val="32"/>
          <w:rtl/>
        </w:rPr>
        <w:t>احتتمت الآية السابقتان بحرف واحد، وهو حرف التاء، فتسمى بالسجع، والجع هنا السجع المرصع لاتفاقهم في الوزن والحرف الأخير.</w:t>
      </w:r>
    </w:p>
    <w:p w:rsid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p>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الخامسة والعشرين حتى الآية السادسة والعشرين</w:t>
      </w:r>
    </w:p>
    <w:tbl>
      <w:tblPr>
        <w:tblStyle w:val="PlainTable2"/>
        <w:bidiVisual/>
        <w:tblW w:w="0" w:type="auto"/>
        <w:tblLook w:val="04A0" w:firstRow="1" w:lastRow="0" w:firstColumn="1" w:lastColumn="0" w:noHBand="0" w:noVBand="1"/>
      </w:tblPr>
      <w:tblGrid>
        <w:gridCol w:w="1128"/>
        <w:gridCol w:w="4410"/>
        <w:gridCol w:w="190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41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25-26</w:t>
            </w:r>
          </w:p>
        </w:tc>
        <w:tc>
          <w:tcPr>
            <w:tcW w:w="441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وَأَمَّا مَن أُوتِيَ كِتَٰبَهُۥ بِشِمَالِهِۦ فَيَقُولُ يَٰلَيتَنِي لَم أُوتَ </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 وَلَم أَدرِ مَا </w:t>
            </w:r>
            <w:r w:rsidRPr="004E6140">
              <w:rPr>
                <w:rFonts w:ascii="Sakkal Majalla" w:hAnsi="Sakkal Majalla" w:cs="Sakkal Majalla"/>
                <w:sz w:val="32"/>
                <w:szCs w:val="32"/>
                <w:u w:val="single"/>
                <w:rtl/>
              </w:rPr>
              <w:t>حِسَابِيَه</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المرصع</w:t>
            </w:r>
          </w:p>
        </w:tc>
      </w:tr>
    </w:tbl>
    <w:p w:rsidR="004E6140" w:rsidRPr="004E6140" w:rsidRDefault="004E6140" w:rsidP="004E6140">
      <w:pPr>
        <w:bidi/>
        <w:spacing w:after="0" w:line="540" w:lineRule="exact"/>
        <w:ind w:left="709"/>
        <w:jc w:val="both"/>
        <w:rPr>
          <w:rFonts w:ascii="Sakkal Majalla" w:hAnsi="Sakkal Majalla" w:cs="Sakkal Majalla"/>
          <w:sz w:val="32"/>
          <w:szCs w:val="32"/>
          <w:rtl/>
        </w:rPr>
      </w:pPr>
      <w:r w:rsidRPr="004E6140">
        <w:rPr>
          <w:rFonts w:ascii="Sakkal Majalla" w:hAnsi="Sakkal Majalla" w:cs="Sakkal Majalla"/>
          <w:sz w:val="32"/>
          <w:szCs w:val="32"/>
          <w:rtl/>
        </w:rPr>
        <w:t xml:space="preserve">       وَأَمَّا مَن أُوتِيَ كِتَٰبَهُۥ بِشِمَالِهِۦ فَيَقُولُ يَٰلَيتَنِي لَم أُوتَ </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 ٢٥ وَلَم أَدرِ مَا </w:t>
      </w:r>
      <w:r w:rsidRPr="004E6140">
        <w:rPr>
          <w:rFonts w:ascii="Sakkal Majalla" w:hAnsi="Sakkal Majalla" w:cs="Sakkal Majalla"/>
          <w:sz w:val="32"/>
          <w:szCs w:val="32"/>
          <w:u w:val="single"/>
          <w:rtl/>
        </w:rPr>
        <w:t xml:space="preserve">حِسَابِيَه. </w:t>
      </w:r>
      <w:r w:rsidRPr="004E6140">
        <w:rPr>
          <w:rFonts w:ascii="Sakkal Majalla" w:hAnsi="Sakkal Majalla" w:cs="Sakkal Majalla"/>
          <w:sz w:val="32"/>
          <w:szCs w:val="32"/>
          <w:rtl/>
        </w:rPr>
        <w:t>اختتمت الآيتان السابقتان بحرف واحد، وهو حرف الهاء، فتسمى بالسجع، والسجع هنا السجع المرصع لاتفاقهما في الوزن والحرف الأخير.</w:t>
      </w:r>
    </w:p>
    <w:p w:rsidR="004E6140" w:rsidRPr="004E6140" w:rsidRDefault="004E6140" w:rsidP="004E6140">
      <w:pPr>
        <w:pStyle w:val="ListParagraph"/>
        <w:numPr>
          <w:ilvl w:val="0"/>
          <w:numId w:val="25"/>
        </w:numPr>
        <w:bidi/>
        <w:spacing w:after="0" w:line="540" w:lineRule="exact"/>
        <w:ind w:left="709" w:hanging="425"/>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الثامنة والعشرين حتى التاسعة والعشرين</w:t>
      </w:r>
    </w:p>
    <w:tbl>
      <w:tblPr>
        <w:tblStyle w:val="PlainTable2"/>
        <w:bidiVisual/>
        <w:tblW w:w="0" w:type="auto"/>
        <w:tblLook w:val="04A0" w:firstRow="1" w:lastRow="0" w:firstColumn="1" w:lastColumn="0" w:noHBand="0" w:noVBand="1"/>
      </w:tblPr>
      <w:tblGrid>
        <w:gridCol w:w="1308"/>
        <w:gridCol w:w="3960"/>
        <w:gridCol w:w="217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396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17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28-29</w:t>
            </w:r>
          </w:p>
        </w:tc>
        <w:tc>
          <w:tcPr>
            <w:tcW w:w="396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مَا أَغنَىٰ عَنِّي مَالِيَه ، هَلَكَ عَنِّي سُلطَٰنِيَه</w:t>
            </w:r>
          </w:p>
        </w:tc>
        <w:tc>
          <w:tcPr>
            <w:tcW w:w="217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المطرف</w:t>
            </w:r>
          </w:p>
        </w:tc>
      </w:tr>
    </w:tbl>
    <w:p w:rsidR="004E6140" w:rsidRPr="004E6140" w:rsidRDefault="004E6140" w:rsidP="004E6140">
      <w:pPr>
        <w:pStyle w:val="ListParagraph"/>
        <w:bidi/>
        <w:spacing w:after="0" w:line="540" w:lineRule="exact"/>
        <w:ind w:left="709"/>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مَا أَغنَىٰ عَنِّي مَالِيَه ، هَلَكَ عَنِّي سُلطَٰنِيَه. اختتمت الآيتان السابقتان بحرف واحد وهو حرف الهاء، فتسمى بالسجع، أما السجع هنا السجع المطرف لاختلافهما في الوزن وفي الحرف الأخير.</w:t>
      </w:r>
    </w:p>
    <w:p w:rsidR="004E6140" w:rsidRPr="004E6140" w:rsidRDefault="004E6140" w:rsidP="004E6140">
      <w:pPr>
        <w:pStyle w:val="ListParagraph"/>
        <w:bidi/>
        <w:spacing w:after="0" w:line="540" w:lineRule="exact"/>
        <w:ind w:left="709"/>
        <w:contextualSpacing w:val="0"/>
        <w:jc w:val="both"/>
        <w:rPr>
          <w:rFonts w:ascii="Sakkal Majalla" w:hAnsi="Sakkal Majalla" w:cs="Sakkal Majalla"/>
          <w:sz w:val="32"/>
          <w:szCs w:val="32"/>
          <w:rtl/>
        </w:rPr>
      </w:pP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الثالاثون حتى الثانية والثلاثين</w:t>
      </w:r>
    </w:p>
    <w:tbl>
      <w:tblPr>
        <w:tblStyle w:val="PlainTable2"/>
        <w:bidiVisual/>
        <w:tblW w:w="0" w:type="auto"/>
        <w:tblLayout w:type="fixed"/>
        <w:tblLook w:val="04A0" w:firstRow="1" w:lastRow="0" w:firstColumn="1" w:lastColumn="0" w:noHBand="0" w:noVBand="1"/>
      </w:tblPr>
      <w:tblGrid>
        <w:gridCol w:w="1128"/>
        <w:gridCol w:w="4770"/>
        <w:gridCol w:w="1548"/>
      </w:tblGrid>
      <w:tr w:rsidR="004E6140" w:rsidRPr="004E6140" w:rsidTr="004E6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77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54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4E6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30-32</w:t>
            </w:r>
          </w:p>
        </w:tc>
        <w:tc>
          <w:tcPr>
            <w:tcW w:w="477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خذوه </w:t>
            </w:r>
            <w:r w:rsidRPr="004E6140">
              <w:rPr>
                <w:rFonts w:ascii="Sakkal Majalla" w:hAnsi="Sakkal Majalla" w:cs="Sakkal Majalla"/>
                <w:sz w:val="32"/>
                <w:szCs w:val="32"/>
                <w:u w:val="single"/>
                <w:rtl/>
              </w:rPr>
              <w:t>فَغُلُّوهُ</w:t>
            </w:r>
            <w:r w:rsidRPr="004E6140">
              <w:rPr>
                <w:rFonts w:ascii="Sakkal Majalla" w:hAnsi="Sakkal Majalla" w:cs="Sakkal Majalla"/>
                <w:sz w:val="32"/>
                <w:szCs w:val="32"/>
                <w:rtl/>
              </w:rPr>
              <w:t>،ثُمَّ ٱلجَحِيمَ </w:t>
            </w:r>
            <w:r w:rsidRPr="004E6140">
              <w:rPr>
                <w:rFonts w:ascii="Sakkal Majalla" w:hAnsi="Sakkal Majalla" w:cs="Sakkal Majalla"/>
                <w:sz w:val="32"/>
                <w:szCs w:val="32"/>
                <w:u w:val="single"/>
                <w:rtl/>
              </w:rPr>
              <w:t>صَلُّوهُ</w:t>
            </w:r>
            <w:r w:rsidRPr="004E6140">
              <w:rPr>
                <w:rFonts w:ascii="Sakkal Majalla" w:hAnsi="Sakkal Majalla" w:cs="Sakkal Majalla"/>
                <w:sz w:val="32"/>
                <w:szCs w:val="32"/>
                <w:rtl/>
              </w:rPr>
              <w:t>،ثُمَّ فِي سِلسِلَة ذَرعُهَا سَبعُونَ ذِرَاعا فَٱس</w:t>
            </w:r>
            <w:r w:rsidRPr="004E6140">
              <w:rPr>
                <w:rFonts w:ascii="Sakkal Majalla" w:hAnsi="Sakkal Majalla" w:cs="Sakkal Majalla"/>
                <w:sz w:val="32"/>
                <w:szCs w:val="32"/>
                <w:u w:val="single"/>
                <w:rtl/>
              </w:rPr>
              <w:t>لُكُوهُ</w:t>
            </w:r>
          </w:p>
        </w:tc>
        <w:tc>
          <w:tcPr>
            <w:tcW w:w="154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المطرف</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خذوه </w:t>
      </w:r>
      <w:r w:rsidRPr="004E6140">
        <w:rPr>
          <w:rFonts w:ascii="Sakkal Majalla" w:hAnsi="Sakkal Majalla" w:cs="Sakkal Majalla"/>
          <w:sz w:val="32"/>
          <w:szCs w:val="32"/>
          <w:u w:val="single"/>
          <w:rtl/>
        </w:rPr>
        <w:t>فَغُلُّوهُ</w:t>
      </w:r>
      <w:r w:rsidRPr="004E6140">
        <w:rPr>
          <w:rFonts w:ascii="Sakkal Majalla" w:hAnsi="Sakkal Majalla" w:cs="Sakkal Majalla"/>
          <w:sz w:val="32"/>
          <w:szCs w:val="32"/>
          <w:rtl/>
        </w:rPr>
        <w:t>،ثُمَّ ٱلجَحِيمَ </w:t>
      </w:r>
      <w:r w:rsidRPr="004E6140">
        <w:rPr>
          <w:rFonts w:ascii="Sakkal Majalla" w:hAnsi="Sakkal Majalla" w:cs="Sakkal Majalla"/>
          <w:sz w:val="32"/>
          <w:szCs w:val="32"/>
          <w:u w:val="single"/>
          <w:rtl/>
        </w:rPr>
        <w:t>صَلُّوهُ</w:t>
      </w:r>
      <w:r w:rsidRPr="004E6140">
        <w:rPr>
          <w:rFonts w:ascii="Sakkal Majalla" w:hAnsi="Sakkal Majalla" w:cs="Sakkal Majalla"/>
          <w:sz w:val="32"/>
          <w:szCs w:val="32"/>
          <w:rtl/>
        </w:rPr>
        <w:t>، ثُمَّ فِي سِلسِلَة ذَرعُهَا سَبعُونَ ذِرَاعا </w:t>
      </w:r>
      <w:r w:rsidRPr="004E6140">
        <w:rPr>
          <w:rFonts w:ascii="Sakkal Majalla" w:hAnsi="Sakkal Majalla" w:cs="Sakkal Majalla"/>
          <w:sz w:val="32"/>
          <w:szCs w:val="32"/>
          <w:u w:val="single"/>
          <w:rtl/>
        </w:rPr>
        <w:t xml:space="preserve">فَٱسلُكُوه. </w:t>
      </w:r>
      <w:r w:rsidRPr="004E6140">
        <w:rPr>
          <w:rFonts w:ascii="Sakkal Majalla" w:hAnsi="Sakkal Majalla" w:cs="Sakkal Majalla"/>
          <w:sz w:val="32"/>
          <w:szCs w:val="32"/>
          <w:rtl/>
        </w:rPr>
        <w:t>احتتمت الآيتان السابقتان بحرف واحد وهو حرف الهاء فتسمي بالسجع، أما السجع هنا السع المطرف، وهو تسمى أيضا السجع قارنة يعنى السجع الذى ثلاث فرقاتها أطوال.</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السابعة والثلاثين حتى التاسعة والثلاثين</w:t>
      </w:r>
    </w:p>
    <w:tbl>
      <w:tblPr>
        <w:tblStyle w:val="PlainTable2"/>
        <w:bidiVisual/>
        <w:tblW w:w="0" w:type="auto"/>
        <w:tblLook w:val="04A0" w:firstRow="1" w:lastRow="0" w:firstColumn="1" w:lastColumn="0" w:noHBand="0" w:noVBand="1"/>
      </w:tblPr>
      <w:tblGrid>
        <w:gridCol w:w="1128"/>
        <w:gridCol w:w="4320"/>
        <w:gridCol w:w="199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9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37-39</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لَّا يَأكُلُهُۥٓ إِلَّا </w:t>
            </w:r>
            <w:r w:rsidRPr="004E6140">
              <w:rPr>
                <w:rFonts w:ascii="Sakkal Majalla" w:hAnsi="Sakkal Majalla" w:cs="Sakkal Majalla"/>
                <w:sz w:val="32"/>
                <w:szCs w:val="32"/>
                <w:u w:val="single"/>
                <w:rtl/>
              </w:rPr>
              <w:t>ٱلخَٰطِ‍ُٔونَ</w:t>
            </w:r>
            <w:r w:rsidRPr="004E6140">
              <w:rPr>
                <w:rFonts w:ascii="Sakkal Majalla" w:hAnsi="Sakkal Majalla" w:cs="Sakkal Majalla"/>
                <w:sz w:val="32"/>
                <w:szCs w:val="32"/>
                <w:rtl/>
              </w:rPr>
              <w:t>، فَلَا أُقسِمُ بِمَا ت</w:t>
            </w:r>
            <w:r w:rsidRPr="004E6140">
              <w:rPr>
                <w:rFonts w:ascii="Sakkal Majalla" w:hAnsi="Sakkal Majalla" w:cs="Sakkal Majalla"/>
                <w:sz w:val="32"/>
                <w:szCs w:val="32"/>
                <w:u w:val="single"/>
                <w:rtl/>
              </w:rPr>
              <w:t>ُبصِرُونَ</w:t>
            </w:r>
            <w:r w:rsidRPr="004E6140">
              <w:rPr>
                <w:rFonts w:ascii="Sakkal Majalla" w:hAnsi="Sakkal Majalla" w:cs="Sakkal Majalla"/>
                <w:sz w:val="32"/>
                <w:szCs w:val="32"/>
                <w:rtl/>
              </w:rPr>
              <w:t xml:space="preserve">، وَمَا لَا </w:t>
            </w:r>
            <w:r w:rsidRPr="004E6140">
              <w:rPr>
                <w:rFonts w:ascii="Sakkal Majalla" w:hAnsi="Sakkal Majalla" w:cs="Sakkal Majalla"/>
                <w:sz w:val="32"/>
                <w:szCs w:val="32"/>
                <w:u w:val="single"/>
                <w:rtl/>
              </w:rPr>
              <w:t>تُبصِرُونَ.</w:t>
            </w:r>
          </w:p>
        </w:tc>
        <w:tc>
          <w:tcPr>
            <w:tcW w:w="199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المتوازى</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لَّا يَأكُلُهُۥٓ إِلَّا </w:t>
      </w:r>
      <w:r w:rsidRPr="004E6140">
        <w:rPr>
          <w:rFonts w:ascii="Sakkal Majalla" w:hAnsi="Sakkal Majalla" w:cs="Sakkal Majalla"/>
          <w:sz w:val="32"/>
          <w:szCs w:val="32"/>
          <w:u w:val="single"/>
          <w:rtl/>
        </w:rPr>
        <w:t>ٱلخَٰطِ‍ُٔونَ</w:t>
      </w:r>
      <w:r w:rsidRPr="004E6140">
        <w:rPr>
          <w:rFonts w:ascii="Sakkal Majalla" w:hAnsi="Sakkal Majalla" w:cs="Sakkal Majalla"/>
          <w:sz w:val="32"/>
          <w:szCs w:val="32"/>
          <w:rtl/>
        </w:rPr>
        <w:t>، فَلَا أُقسِمُ بِمَا ت</w:t>
      </w:r>
      <w:r w:rsidRPr="004E6140">
        <w:rPr>
          <w:rFonts w:ascii="Sakkal Majalla" w:hAnsi="Sakkal Majalla" w:cs="Sakkal Majalla"/>
          <w:sz w:val="32"/>
          <w:szCs w:val="32"/>
          <w:u w:val="single"/>
          <w:rtl/>
        </w:rPr>
        <w:t>ُبصِرُونَ</w:t>
      </w:r>
      <w:r w:rsidRPr="004E6140">
        <w:rPr>
          <w:rFonts w:ascii="Sakkal Majalla" w:hAnsi="Sakkal Majalla" w:cs="Sakkal Majalla"/>
          <w:sz w:val="32"/>
          <w:szCs w:val="32"/>
          <w:rtl/>
        </w:rPr>
        <w:t xml:space="preserve">، وَمَا لَا </w:t>
      </w:r>
      <w:r w:rsidRPr="004E6140">
        <w:rPr>
          <w:rFonts w:ascii="Sakkal Majalla" w:hAnsi="Sakkal Majalla" w:cs="Sakkal Majalla"/>
          <w:sz w:val="32"/>
          <w:szCs w:val="32"/>
          <w:u w:val="single"/>
          <w:rtl/>
        </w:rPr>
        <w:t>تُبصِرُون</w:t>
      </w:r>
      <w:r w:rsidRPr="004E6140">
        <w:rPr>
          <w:rFonts w:ascii="Sakkal Majalla" w:hAnsi="Sakkal Majalla" w:cs="Sakkal Majalla"/>
          <w:sz w:val="32"/>
          <w:szCs w:val="32"/>
          <w:rtl/>
        </w:rPr>
        <w:t>َ. اختتمت الآيتان السابقتان بحرف واحد وهو حرف النون، فتسمى هو السجع، أما السجع هنا السجع المتوازى لاتفاقهما في الحرف الأخير.</w:t>
      </w: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الخامسة والأربعين حتى الآية السادسة والأربعين</w:t>
      </w:r>
    </w:p>
    <w:tbl>
      <w:tblPr>
        <w:tblStyle w:val="PlainTable2"/>
        <w:bidiVisual/>
        <w:tblW w:w="0" w:type="auto"/>
        <w:tblLook w:val="04A0" w:firstRow="1" w:lastRow="0" w:firstColumn="1" w:lastColumn="0" w:noHBand="0" w:noVBand="1"/>
      </w:tblPr>
      <w:tblGrid>
        <w:gridCol w:w="1128"/>
        <w:gridCol w:w="4320"/>
        <w:gridCol w:w="199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9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45-46</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لَأَخَذنَا  مِنهُ  </w:t>
            </w:r>
            <w:r w:rsidRPr="004E6140">
              <w:rPr>
                <w:rFonts w:ascii="Sakkal Majalla" w:hAnsi="Sakkal Majalla" w:cs="Sakkal Majalla"/>
                <w:sz w:val="32"/>
                <w:szCs w:val="32"/>
                <w:u w:val="single"/>
                <w:rtl/>
              </w:rPr>
              <w:t>بِٱليَمِينِ</w:t>
            </w:r>
            <w:r w:rsidRPr="004E6140">
              <w:rPr>
                <w:rFonts w:ascii="Sakkal Majalla" w:hAnsi="Sakkal Majalla" w:cs="Sakkal Majalla"/>
                <w:sz w:val="32"/>
                <w:szCs w:val="32"/>
                <w:rtl/>
              </w:rPr>
              <w:t xml:space="preserve">، ثُمَّ  لَقَطَعنَا  مِنهُ  </w:t>
            </w:r>
            <w:r w:rsidRPr="004E6140">
              <w:rPr>
                <w:rFonts w:ascii="Sakkal Majalla" w:hAnsi="Sakkal Majalla" w:cs="Sakkal Majalla"/>
                <w:sz w:val="32"/>
                <w:szCs w:val="32"/>
                <w:u w:val="single"/>
                <w:rtl/>
              </w:rPr>
              <w:t>ٱلوَتِينَ</w:t>
            </w:r>
            <w:r w:rsidRPr="004E6140">
              <w:rPr>
                <w:rFonts w:ascii="Sakkal Majalla" w:hAnsi="Sakkal Majalla" w:cs="Sakkal Majalla"/>
                <w:sz w:val="32"/>
                <w:szCs w:val="32"/>
                <w:rtl/>
              </w:rPr>
              <w:t>.</w:t>
            </w:r>
          </w:p>
        </w:tc>
        <w:tc>
          <w:tcPr>
            <w:tcW w:w="199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المطرف</w:t>
            </w:r>
          </w:p>
        </w:tc>
      </w:tr>
    </w:tbl>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لَأَخَذنَا  مِنهُ  بِٱ</w:t>
      </w:r>
      <w:r w:rsidRPr="004E6140">
        <w:rPr>
          <w:rFonts w:ascii="Sakkal Majalla" w:hAnsi="Sakkal Majalla" w:cs="Sakkal Majalla"/>
          <w:sz w:val="32"/>
          <w:szCs w:val="32"/>
          <w:u w:val="single"/>
          <w:rtl/>
        </w:rPr>
        <w:t>ليَمِينِ</w:t>
      </w:r>
      <w:r w:rsidRPr="004E6140">
        <w:rPr>
          <w:rFonts w:ascii="Sakkal Majalla" w:hAnsi="Sakkal Majalla" w:cs="Sakkal Majalla"/>
          <w:sz w:val="32"/>
          <w:szCs w:val="32"/>
          <w:rtl/>
        </w:rPr>
        <w:t xml:space="preserve">، ثُمَّ  لَقَطَعنَا  مِنهُ  </w:t>
      </w:r>
      <w:r w:rsidRPr="004E6140">
        <w:rPr>
          <w:rFonts w:ascii="Sakkal Majalla" w:hAnsi="Sakkal Majalla" w:cs="Sakkal Majalla"/>
          <w:sz w:val="32"/>
          <w:szCs w:val="32"/>
          <w:u w:val="single"/>
          <w:rtl/>
        </w:rPr>
        <w:t>ٱلوَتِينَ</w:t>
      </w:r>
      <w:r w:rsidRPr="004E6140">
        <w:rPr>
          <w:rFonts w:ascii="Sakkal Majalla" w:hAnsi="Sakkal Majalla" w:cs="Sakkal Majalla"/>
          <w:sz w:val="32"/>
          <w:szCs w:val="32"/>
          <w:rtl/>
        </w:rPr>
        <w:t>. اختتمت الآيتان السابقتان بحرف واحد وهو حرف النون، فتسمى بالسجع والسجع هنا السجع المطرف، لأن لاتفاقهما في الوزن والحرف الأخير.</w:t>
      </w:r>
    </w:p>
    <w:p w:rsidR="004E6140" w:rsidRP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p>
    <w:p w:rsidR="004E6140" w:rsidRPr="004E6140" w:rsidRDefault="004E6140" w:rsidP="004E6140">
      <w:pPr>
        <w:pStyle w:val="ListParagraph"/>
        <w:numPr>
          <w:ilvl w:val="0"/>
          <w:numId w:val="25"/>
        </w:numPr>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الحمسون حتى الآية احدى والحمسين</w:t>
      </w:r>
    </w:p>
    <w:tbl>
      <w:tblPr>
        <w:tblStyle w:val="PlainTable2"/>
        <w:bidiVisual/>
        <w:tblW w:w="0" w:type="auto"/>
        <w:tblLook w:val="04A0" w:firstRow="1" w:lastRow="0" w:firstColumn="1" w:lastColumn="0" w:noHBand="0" w:noVBand="1"/>
      </w:tblPr>
      <w:tblGrid>
        <w:gridCol w:w="1128"/>
        <w:gridCol w:w="4410"/>
        <w:gridCol w:w="190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41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أنواع السجع</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50-51</w:t>
            </w:r>
          </w:p>
        </w:tc>
        <w:tc>
          <w:tcPr>
            <w:tcW w:w="441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وَإِنَّهُۥ لَحَسرَةٌ  عَلَى  </w:t>
            </w:r>
            <w:r w:rsidRPr="004E6140">
              <w:rPr>
                <w:rFonts w:ascii="Sakkal Majalla" w:hAnsi="Sakkal Majalla" w:cs="Sakkal Majalla"/>
                <w:sz w:val="32"/>
                <w:szCs w:val="32"/>
                <w:u w:val="single"/>
                <w:rtl/>
              </w:rPr>
              <w:t>ٱلكَٰفِرِينَ</w:t>
            </w:r>
            <w:r w:rsidRPr="004E6140">
              <w:rPr>
                <w:rFonts w:ascii="Sakkal Majalla" w:hAnsi="Sakkal Majalla" w:cs="Sakkal Majalla"/>
                <w:sz w:val="32"/>
                <w:szCs w:val="32"/>
                <w:rtl/>
              </w:rPr>
              <w:t xml:space="preserve">، وَإِنَّهُۥ  لَحَقُّ  </w:t>
            </w:r>
            <w:r w:rsidRPr="004E6140">
              <w:rPr>
                <w:rFonts w:ascii="Sakkal Majalla" w:hAnsi="Sakkal Majalla" w:cs="Sakkal Majalla"/>
                <w:sz w:val="32"/>
                <w:szCs w:val="32"/>
                <w:u w:val="single"/>
                <w:rtl/>
              </w:rPr>
              <w:t>ٱليَقِينِ</w:t>
            </w:r>
            <w:r w:rsidRPr="004E6140">
              <w:rPr>
                <w:rFonts w:ascii="Sakkal Majalla" w:hAnsi="Sakkal Majalla" w:cs="Sakkal Majalla"/>
                <w:sz w:val="32"/>
                <w:szCs w:val="32"/>
                <w:rtl/>
              </w:rPr>
              <w:t>.</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سجع المتوازى</w:t>
            </w:r>
          </w:p>
        </w:tc>
      </w:tr>
    </w:tbl>
    <w:p w:rsidR="004E6140" w:rsidRDefault="004E6140" w:rsidP="004E6140">
      <w:pPr>
        <w:pStyle w:val="ListParagraph"/>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وَإِنَّهُۥ لَحَسرَةٌ  عَلَى  </w:t>
      </w:r>
      <w:r w:rsidRPr="004E6140">
        <w:rPr>
          <w:rFonts w:ascii="Sakkal Majalla" w:hAnsi="Sakkal Majalla" w:cs="Sakkal Majalla"/>
          <w:sz w:val="32"/>
          <w:szCs w:val="32"/>
          <w:u w:val="single"/>
          <w:rtl/>
        </w:rPr>
        <w:t>ٱلكَٰفِرِينَ</w:t>
      </w:r>
      <w:r w:rsidRPr="004E6140">
        <w:rPr>
          <w:rFonts w:ascii="Sakkal Majalla" w:hAnsi="Sakkal Majalla" w:cs="Sakkal Majalla"/>
          <w:sz w:val="32"/>
          <w:szCs w:val="32"/>
          <w:rtl/>
        </w:rPr>
        <w:t xml:space="preserve">، وَإِنَّهُۥ  لَحَقُّ  </w:t>
      </w:r>
      <w:r w:rsidRPr="004E6140">
        <w:rPr>
          <w:rFonts w:ascii="Sakkal Majalla" w:hAnsi="Sakkal Majalla" w:cs="Sakkal Majalla"/>
          <w:sz w:val="32"/>
          <w:szCs w:val="32"/>
          <w:u w:val="single"/>
          <w:rtl/>
        </w:rPr>
        <w:t>ٱليَقِينِ</w:t>
      </w:r>
      <w:r w:rsidRPr="004E6140">
        <w:rPr>
          <w:rFonts w:ascii="Sakkal Majalla" w:hAnsi="Sakkal Majalla" w:cs="Sakkal Majalla"/>
          <w:sz w:val="32"/>
          <w:szCs w:val="32"/>
          <w:rtl/>
        </w:rPr>
        <w:t>. اختتمت الآية السابقتان بحرف واحد وهو حرف النون، فتسمى بالسجع، والسجع هنا السجع المتوازى أيضا، لأن لاتفاقهما في الحرف الأخير.</w:t>
      </w:r>
    </w:p>
    <w:p w:rsidR="00EA7B2A" w:rsidRDefault="00EA7B2A" w:rsidP="00EA7B2A">
      <w:pPr>
        <w:pStyle w:val="ListParagraph"/>
        <w:bidi/>
        <w:spacing w:after="0" w:line="540" w:lineRule="exact"/>
        <w:ind w:left="558"/>
        <w:contextualSpacing w:val="0"/>
        <w:jc w:val="both"/>
        <w:rPr>
          <w:rFonts w:ascii="Sakkal Majalla" w:hAnsi="Sakkal Majalla" w:cs="Sakkal Majalla"/>
          <w:sz w:val="32"/>
          <w:szCs w:val="32"/>
          <w:rtl/>
        </w:rPr>
      </w:pPr>
    </w:p>
    <w:p w:rsidR="00EA7B2A" w:rsidRPr="004E6140" w:rsidRDefault="00EA7B2A" w:rsidP="00EA7B2A">
      <w:pPr>
        <w:pStyle w:val="ListParagraph"/>
        <w:bidi/>
        <w:spacing w:after="0" w:line="540" w:lineRule="exact"/>
        <w:ind w:left="558"/>
        <w:contextualSpacing w:val="0"/>
        <w:jc w:val="both"/>
        <w:rPr>
          <w:rFonts w:ascii="Sakkal Majalla" w:hAnsi="Sakkal Majalla" w:cs="Sakkal Majalla"/>
          <w:sz w:val="32"/>
          <w:szCs w:val="32"/>
          <w:rtl/>
        </w:rPr>
      </w:pPr>
    </w:p>
    <w:p w:rsidR="004E6140" w:rsidRPr="004E6140" w:rsidRDefault="004E6140" w:rsidP="004E6140">
      <w:pPr>
        <w:pStyle w:val="ListParagraph"/>
        <w:numPr>
          <w:ilvl w:val="0"/>
          <w:numId w:val="21"/>
        </w:numPr>
        <w:bidi/>
        <w:spacing w:after="0" w:line="540" w:lineRule="exact"/>
        <w:ind w:left="425"/>
        <w:contextualSpacing w:val="0"/>
        <w:jc w:val="both"/>
        <w:rPr>
          <w:rFonts w:ascii="Sakkal Majalla" w:hAnsi="Sakkal Majalla" w:cs="Sakkal Majalla"/>
          <w:b/>
          <w:bCs/>
          <w:sz w:val="32"/>
          <w:szCs w:val="32"/>
        </w:rPr>
      </w:pPr>
      <w:r w:rsidRPr="004E6140">
        <w:rPr>
          <w:rFonts w:ascii="Sakkal Majalla" w:hAnsi="Sakkal Majalla" w:cs="Sakkal Majalla"/>
          <w:b/>
          <w:bCs/>
          <w:sz w:val="32"/>
          <w:szCs w:val="32"/>
          <w:rtl/>
        </w:rPr>
        <w:t>الآيات التي تتضمن على الموازنة</w:t>
      </w:r>
    </w:p>
    <w:p w:rsidR="004E6140" w:rsidRPr="004E6140" w:rsidRDefault="004E6140" w:rsidP="004E6140">
      <w:pPr>
        <w:pStyle w:val="ListParagraph"/>
        <w:bidi/>
        <w:spacing w:after="0"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هي تساوى الفاصلتين في الوزن دون التقفية، أما الموازنة في هذه السورة هي:</w:t>
      </w:r>
    </w:p>
    <w:p w:rsidR="004E6140" w:rsidRPr="004E6140" w:rsidRDefault="004E6140" w:rsidP="004E6140">
      <w:pPr>
        <w:pStyle w:val="ListParagraph"/>
        <w:numPr>
          <w:ilvl w:val="0"/>
          <w:numId w:val="26"/>
        </w:numPr>
        <w:bidi/>
        <w:spacing w:after="0" w:line="540" w:lineRule="exact"/>
        <w:ind w:left="850"/>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الرابعة حتى الآية الخامسة</w:t>
      </w:r>
    </w:p>
    <w:tbl>
      <w:tblPr>
        <w:tblStyle w:val="PlainTable2"/>
        <w:bidiVisual/>
        <w:tblW w:w="0" w:type="auto"/>
        <w:tblLook w:val="04A0" w:firstRow="1" w:lastRow="0" w:firstColumn="1" w:lastColumn="0" w:noHBand="0" w:noVBand="1"/>
      </w:tblPr>
      <w:tblGrid>
        <w:gridCol w:w="1038"/>
        <w:gridCol w:w="432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4-5</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كَذَّبَت ثَمُودُ وَعَادُ بِٱل</w:t>
            </w:r>
            <w:r w:rsidRPr="004E6140">
              <w:rPr>
                <w:rFonts w:ascii="Sakkal Majalla" w:hAnsi="Sakkal Majalla" w:cs="Sakkal Majalla"/>
                <w:sz w:val="32"/>
                <w:szCs w:val="32"/>
                <w:u w:val="single"/>
                <w:rtl/>
              </w:rPr>
              <w:t>قَارِعَةِ</w:t>
            </w:r>
            <w:r w:rsidRPr="004E6140">
              <w:rPr>
                <w:rFonts w:ascii="Sakkal Majalla" w:hAnsi="Sakkal Majalla" w:cs="Sakkal Majalla"/>
                <w:sz w:val="32"/>
                <w:szCs w:val="32"/>
                <w:rtl/>
              </w:rPr>
              <w:t>، فَأَمَّا ثَمُودُ فَأُهلِكُواْ بِٱلط</w:t>
            </w:r>
            <w:r w:rsidRPr="004E6140">
              <w:rPr>
                <w:rFonts w:ascii="Sakkal Majalla" w:hAnsi="Sakkal Majalla" w:cs="Sakkal Majalla"/>
                <w:sz w:val="32"/>
                <w:szCs w:val="32"/>
                <w:u w:val="single"/>
                <w:rtl/>
              </w:rPr>
              <w:t>َّاغِيَةِ</w:t>
            </w:r>
            <w:r w:rsidRPr="004E6140">
              <w:rPr>
                <w:rFonts w:ascii="Sakkal Majalla" w:hAnsi="Sakkal Majalla" w:cs="Sakkal Majalla"/>
                <w:sz w:val="32"/>
                <w:szCs w:val="32"/>
                <w:rtl/>
              </w:rPr>
              <w:t>.</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pStyle w:val="ListParagraph"/>
        <w:tabs>
          <w:tab w:val="right" w:pos="0"/>
        </w:tabs>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كَذَّبَت ثَمُودُ وَعَادُ بِٱل</w:t>
      </w:r>
      <w:r w:rsidRPr="004E6140">
        <w:rPr>
          <w:rFonts w:ascii="Sakkal Majalla" w:hAnsi="Sakkal Majalla" w:cs="Sakkal Majalla"/>
          <w:sz w:val="32"/>
          <w:szCs w:val="32"/>
          <w:u w:val="single"/>
          <w:rtl/>
        </w:rPr>
        <w:t>قَارِعَةِ</w:t>
      </w:r>
      <w:r w:rsidRPr="004E6140">
        <w:rPr>
          <w:rFonts w:ascii="Sakkal Majalla" w:hAnsi="Sakkal Majalla" w:cs="Sakkal Majalla"/>
          <w:sz w:val="32"/>
          <w:szCs w:val="32"/>
          <w:rtl/>
        </w:rPr>
        <w:t>، فَأَمَّا ثَمُودُ فَأُهلِكُواْ بِٱلط</w:t>
      </w:r>
      <w:r w:rsidRPr="004E6140">
        <w:rPr>
          <w:rFonts w:ascii="Sakkal Majalla" w:hAnsi="Sakkal Majalla" w:cs="Sakkal Majalla"/>
          <w:sz w:val="32"/>
          <w:szCs w:val="32"/>
          <w:u w:val="single"/>
          <w:rtl/>
        </w:rPr>
        <w:t>َّاغِيَةِ</w:t>
      </w:r>
      <w:r w:rsidRPr="004E6140">
        <w:rPr>
          <w:rFonts w:ascii="Sakkal Majalla" w:hAnsi="Sakkal Majalla" w:cs="Sakkal Majalla"/>
          <w:sz w:val="32"/>
          <w:szCs w:val="32"/>
          <w:rtl/>
        </w:rPr>
        <w:t>. فى اللفظ "قارعة" و"طاغية" فتسمى هنا الموازنة الأنها متفقة الفاصلتين في الوزن دون التقفية.</w:t>
      </w:r>
    </w:p>
    <w:p w:rsidR="004E6140" w:rsidRPr="004E6140" w:rsidRDefault="004E6140" w:rsidP="004E6140">
      <w:pPr>
        <w:pStyle w:val="ListParagraph"/>
        <w:numPr>
          <w:ilvl w:val="0"/>
          <w:numId w:val="26"/>
        </w:numPr>
        <w:tabs>
          <w:tab w:val="right" w:pos="0"/>
        </w:tabs>
        <w:bidi/>
        <w:spacing w:after="0" w:line="540" w:lineRule="exact"/>
        <w:ind w:left="850" w:hanging="349"/>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التاسعة حتى الآية السبعة</w:t>
      </w:r>
    </w:p>
    <w:tbl>
      <w:tblPr>
        <w:tblStyle w:val="PlainTable2"/>
        <w:bidiVisual/>
        <w:tblW w:w="0" w:type="auto"/>
        <w:tblLook w:val="04A0" w:firstRow="1" w:lastRow="0" w:firstColumn="1" w:lastColumn="0" w:noHBand="0" w:noVBand="1"/>
      </w:tblPr>
      <w:tblGrid>
        <w:gridCol w:w="948"/>
        <w:gridCol w:w="441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41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6-7</w:t>
            </w:r>
          </w:p>
        </w:tc>
        <w:tc>
          <w:tcPr>
            <w:tcW w:w="441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وَأَمَّا عَاد فَأُهلِكُواْ بِرِيح صَرصَرٍ </w:t>
            </w:r>
            <w:r w:rsidRPr="004E6140">
              <w:rPr>
                <w:rFonts w:ascii="Sakkal Majalla" w:hAnsi="Sakkal Majalla" w:cs="Sakkal Majalla"/>
                <w:sz w:val="32"/>
                <w:szCs w:val="32"/>
                <w:u w:val="single"/>
                <w:rtl/>
              </w:rPr>
              <w:t>عَاتِيَة</w:t>
            </w:r>
            <w:r w:rsidRPr="004E6140">
              <w:rPr>
                <w:rFonts w:ascii="Sakkal Majalla" w:hAnsi="Sakkal Majalla" w:cs="Sakkal Majalla"/>
                <w:sz w:val="32"/>
                <w:szCs w:val="32"/>
                <w:rtl/>
              </w:rPr>
              <w:t xml:space="preserve">، سَخَّرَهَا عَلَيهِم سَبعَ لَيَال وَثَمَٰنِيَةَ أَيَّامٍ حُسُوما فَتَرَى ٱلقَومَ فِيهَا صَرعَىٰ كَأَنَّهُم أَعجَازُ نَخلٍ </w:t>
            </w:r>
            <w:r w:rsidRPr="004E6140">
              <w:rPr>
                <w:rFonts w:ascii="Sakkal Majalla" w:hAnsi="Sakkal Majalla" w:cs="Sakkal Majalla"/>
                <w:sz w:val="32"/>
                <w:szCs w:val="32"/>
                <w:u w:val="single"/>
                <w:rtl/>
              </w:rPr>
              <w:t>خَاوِيَة.</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pStyle w:val="ListParagraph"/>
        <w:tabs>
          <w:tab w:val="right" w:pos="0"/>
        </w:tabs>
        <w:bidi/>
        <w:spacing w:after="0" w:line="540" w:lineRule="exact"/>
        <w:ind w:left="55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وَأَمَّا عَاد فَأُهلِكُواْ بِرِيح صَرصَرٍ </w:t>
      </w:r>
      <w:r w:rsidRPr="004E6140">
        <w:rPr>
          <w:rFonts w:ascii="Sakkal Majalla" w:hAnsi="Sakkal Majalla" w:cs="Sakkal Majalla"/>
          <w:sz w:val="32"/>
          <w:szCs w:val="32"/>
          <w:u w:val="single"/>
          <w:rtl/>
        </w:rPr>
        <w:t>عَاتِيَة</w:t>
      </w:r>
      <w:r w:rsidRPr="004E6140">
        <w:rPr>
          <w:rFonts w:ascii="Sakkal Majalla" w:hAnsi="Sakkal Majalla" w:cs="Sakkal Majalla"/>
          <w:sz w:val="32"/>
          <w:szCs w:val="32"/>
          <w:rtl/>
        </w:rPr>
        <w:t xml:space="preserve">،سَخَّرَهَا عَلَيهِم سَبعَ لَيَال وَثَمَٰنِيَةَ أَيَّامٍ حُسُوما فَتَرَى ٱلقَومَ فِيهَا صَرعَىٰ كَأَنَّهُم أَعجَازُ نَخلٍ </w:t>
      </w:r>
      <w:r w:rsidRPr="004E6140">
        <w:rPr>
          <w:rFonts w:ascii="Sakkal Majalla" w:hAnsi="Sakkal Majalla" w:cs="Sakkal Majalla"/>
          <w:sz w:val="32"/>
          <w:szCs w:val="32"/>
          <w:u w:val="single"/>
          <w:rtl/>
        </w:rPr>
        <w:t>خَاوِيَة</w:t>
      </w:r>
      <w:r w:rsidRPr="004E6140">
        <w:rPr>
          <w:rFonts w:ascii="Sakkal Majalla" w:hAnsi="Sakkal Majalla" w:cs="Sakkal Majalla"/>
          <w:sz w:val="32"/>
          <w:szCs w:val="32"/>
          <w:rtl/>
        </w:rPr>
        <w:t>. في اللفظ "عاتية" و"خاوية" فتسمى هنا الموازنة الأنها متفقة الفاصلتين في الوزن دون التقفية.</w:t>
      </w:r>
    </w:p>
    <w:p w:rsidR="004E6140" w:rsidRPr="004E6140" w:rsidRDefault="004E6140" w:rsidP="004E6140">
      <w:pPr>
        <w:pStyle w:val="ListParagraph"/>
        <w:numPr>
          <w:ilvl w:val="0"/>
          <w:numId w:val="26"/>
        </w:numPr>
        <w:bidi/>
        <w:spacing w:after="0" w:line="540" w:lineRule="exact"/>
        <w:ind w:left="708"/>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السامنة والآية السابعة</w:t>
      </w:r>
    </w:p>
    <w:tbl>
      <w:tblPr>
        <w:tblStyle w:val="PlainTable2"/>
        <w:bidiVisual/>
        <w:tblW w:w="0" w:type="auto"/>
        <w:tblLook w:val="04A0" w:firstRow="1" w:lastRow="0" w:firstColumn="1" w:lastColumn="0" w:noHBand="0" w:noVBand="1"/>
      </w:tblPr>
      <w:tblGrid>
        <w:gridCol w:w="948"/>
        <w:gridCol w:w="441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41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8-9</w:t>
            </w:r>
          </w:p>
        </w:tc>
        <w:tc>
          <w:tcPr>
            <w:tcW w:w="441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فَهَل تَرَىٰ لَهُم مِّن </w:t>
            </w:r>
            <w:r w:rsidRPr="004E6140">
              <w:rPr>
                <w:rFonts w:ascii="Sakkal Majalla" w:hAnsi="Sakkal Majalla" w:cs="Sakkal Majalla"/>
                <w:sz w:val="32"/>
                <w:szCs w:val="32"/>
                <w:u w:val="single"/>
                <w:rtl/>
              </w:rPr>
              <w:t>بَاقِيَة</w:t>
            </w:r>
            <w:r w:rsidRPr="004E6140">
              <w:rPr>
                <w:rFonts w:ascii="Sakkal Majalla" w:hAnsi="Sakkal Majalla" w:cs="Sakkal Majalla"/>
                <w:sz w:val="32"/>
                <w:szCs w:val="32"/>
                <w:rtl/>
              </w:rPr>
              <w:t xml:space="preserve">، وَجَاءَ فِرعَونُ وَمَن قَبلَهُۥ وَٱلمُؤتَفِكَٰتُ بِٱلخَاطِئَةِ. </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فَهَل تَرَىٰ لَهُم مِّن </w:t>
      </w:r>
      <w:r w:rsidRPr="004E6140">
        <w:rPr>
          <w:rFonts w:ascii="Sakkal Majalla" w:hAnsi="Sakkal Majalla" w:cs="Sakkal Majalla"/>
          <w:sz w:val="32"/>
          <w:szCs w:val="32"/>
          <w:u w:val="single"/>
          <w:rtl/>
        </w:rPr>
        <w:t>بَاقِيَة</w:t>
      </w:r>
      <w:r w:rsidRPr="004E6140">
        <w:rPr>
          <w:rFonts w:ascii="Sakkal Majalla" w:hAnsi="Sakkal Majalla" w:cs="Sakkal Majalla"/>
          <w:sz w:val="32"/>
          <w:szCs w:val="32"/>
          <w:rtl/>
        </w:rPr>
        <w:t>، وَجَاءَ فِرعَونُ وَمَن قَبلَهُۥ وَٱلمُؤتَفِكَٰتُ بِٱلخَاطِئَةِ. في اللفظ "باقية" و"خاطئة" فتسمى هنا الموازنة الأنها متفقة الفاصلتين في الوزن دون التقفية.</w:t>
      </w:r>
    </w:p>
    <w:p w:rsidR="004E6140" w:rsidRPr="004E6140" w:rsidRDefault="004E6140" w:rsidP="004E6140">
      <w:pPr>
        <w:pStyle w:val="ListParagraph"/>
        <w:numPr>
          <w:ilvl w:val="0"/>
          <w:numId w:val="26"/>
        </w:numPr>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الأشرة و الآية الحادة أشرة</w:t>
      </w:r>
    </w:p>
    <w:tbl>
      <w:tblPr>
        <w:tblStyle w:val="PlainTable2"/>
        <w:bidiVisual/>
        <w:tblW w:w="0" w:type="auto"/>
        <w:tblLook w:val="04A0" w:firstRow="1" w:lastRow="0" w:firstColumn="1" w:lastColumn="0" w:noHBand="0" w:noVBand="1"/>
      </w:tblPr>
      <w:tblGrid>
        <w:gridCol w:w="1128"/>
        <w:gridCol w:w="4320"/>
        <w:gridCol w:w="199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9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10-11</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فَعَصَواْ رَسُولَ رَبِّهِم فَأَخَذَهُم أَخذَة </w:t>
            </w:r>
            <w:r w:rsidRPr="004E6140">
              <w:rPr>
                <w:rFonts w:ascii="Sakkal Majalla" w:hAnsi="Sakkal Majalla" w:cs="Sakkal Majalla"/>
                <w:sz w:val="32"/>
                <w:szCs w:val="32"/>
                <w:u w:val="single"/>
                <w:rtl/>
              </w:rPr>
              <w:t>رَّابِيَةً</w:t>
            </w:r>
            <w:r w:rsidRPr="004E6140">
              <w:rPr>
                <w:rFonts w:ascii="Sakkal Majalla" w:hAnsi="Sakkal Majalla" w:cs="Sakkal Majalla"/>
                <w:sz w:val="32"/>
                <w:szCs w:val="32"/>
                <w:rtl/>
              </w:rPr>
              <w:t>، إِنَّا لَمَّا طَغَا ٱلمَاءُ حَمَلنَٰكُم فِي ٱل</w:t>
            </w:r>
            <w:r w:rsidRPr="004E6140">
              <w:rPr>
                <w:rFonts w:ascii="Sakkal Majalla" w:hAnsi="Sakkal Majalla" w:cs="Sakkal Majalla"/>
                <w:sz w:val="32"/>
                <w:szCs w:val="32"/>
                <w:u w:val="single"/>
                <w:rtl/>
              </w:rPr>
              <w:t>جَارِيَةِ</w:t>
            </w:r>
            <w:r w:rsidRPr="004E6140">
              <w:rPr>
                <w:rFonts w:ascii="Sakkal Majalla" w:hAnsi="Sakkal Majalla" w:cs="Sakkal Majalla"/>
                <w:sz w:val="32"/>
                <w:szCs w:val="32"/>
                <w:rtl/>
              </w:rPr>
              <w:t xml:space="preserve">. </w:t>
            </w:r>
          </w:p>
        </w:tc>
        <w:tc>
          <w:tcPr>
            <w:tcW w:w="199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فَعَصَواْ رَسُولَ رَبِّهِم فَأَخَذَهُم أَخذَة </w:t>
      </w:r>
      <w:r w:rsidRPr="004E6140">
        <w:rPr>
          <w:rFonts w:ascii="Sakkal Majalla" w:hAnsi="Sakkal Majalla" w:cs="Sakkal Majalla"/>
          <w:sz w:val="32"/>
          <w:szCs w:val="32"/>
          <w:u w:val="single"/>
          <w:rtl/>
        </w:rPr>
        <w:t>رَّابِيَةً</w:t>
      </w:r>
      <w:r w:rsidRPr="004E6140">
        <w:rPr>
          <w:rFonts w:ascii="Sakkal Majalla" w:hAnsi="Sakkal Majalla" w:cs="Sakkal Majalla"/>
          <w:sz w:val="32"/>
          <w:szCs w:val="32"/>
          <w:rtl/>
        </w:rPr>
        <w:t>، إِنَّا لَمَّا طَغَا ٱلمَاءُ حَمَلنَٰكُم فِي ٱل</w:t>
      </w:r>
      <w:r w:rsidRPr="004E6140">
        <w:rPr>
          <w:rFonts w:ascii="Sakkal Majalla" w:hAnsi="Sakkal Majalla" w:cs="Sakkal Majalla"/>
          <w:sz w:val="32"/>
          <w:szCs w:val="32"/>
          <w:u w:val="single"/>
          <w:rtl/>
        </w:rPr>
        <w:t>جَارِيَةِ</w:t>
      </w:r>
      <w:r w:rsidRPr="004E6140">
        <w:rPr>
          <w:rFonts w:ascii="Sakkal Majalla" w:hAnsi="Sakkal Majalla" w:cs="Sakkal Majalla"/>
          <w:sz w:val="32"/>
          <w:szCs w:val="32"/>
          <w:rtl/>
        </w:rPr>
        <w:t>. في اللفظ "رابعة" و "جارية" فتسمى هنا الموازنة الأنها متفقة الفاصلتين في الوزن دون التقفية.</w:t>
      </w:r>
    </w:p>
    <w:p w:rsidR="004E6140" w:rsidRPr="004E6140" w:rsidRDefault="004E6140" w:rsidP="004E6140">
      <w:pPr>
        <w:pStyle w:val="ListParagraph"/>
        <w:numPr>
          <w:ilvl w:val="0"/>
          <w:numId w:val="26"/>
        </w:numPr>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الثانية أشرة والآية الثالثة أشرة</w:t>
      </w:r>
    </w:p>
    <w:tbl>
      <w:tblPr>
        <w:tblStyle w:val="PlainTable2"/>
        <w:bidiVisual/>
        <w:tblW w:w="0" w:type="auto"/>
        <w:tblLook w:val="04A0" w:firstRow="1" w:lastRow="0" w:firstColumn="1" w:lastColumn="0" w:noHBand="0" w:noVBand="1"/>
      </w:tblPr>
      <w:tblGrid>
        <w:gridCol w:w="1218"/>
        <w:gridCol w:w="414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12-13</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لِنَجعَلَهَا لَكُم تَذكِرَة وَتَعِيَهَا أُذُن </w:t>
            </w:r>
            <w:r w:rsidRPr="004E6140">
              <w:rPr>
                <w:rFonts w:ascii="Sakkal Majalla" w:hAnsi="Sakkal Majalla" w:cs="Sakkal Majalla"/>
                <w:sz w:val="32"/>
                <w:szCs w:val="32"/>
                <w:u w:val="single"/>
                <w:rtl/>
              </w:rPr>
              <w:t>وَٰعِيَة</w:t>
            </w:r>
            <w:r w:rsidRPr="004E6140">
              <w:rPr>
                <w:rFonts w:ascii="Sakkal Majalla" w:hAnsi="Sakkal Majalla" w:cs="Sakkal Majalla"/>
                <w:sz w:val="32"/>
                <w:szCs w:val="32"/>
                <w:rtl/>
              </w:rPr>
              <w:t xml:space="preserve">، فَإِذَا نُفِخَ فِي ٱلصُّورِ نَفخَة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لِنَجعَلَهَا لَكُم تَذكِرَة وَتَعِيَهَا أُذُن </w:t>
      </w:r>
      <w:r w:rsidRPr="004E6140">
        <w:rPr>
          <w:rFonts w:ascii="Sakkal Majalla" w:hAnsi="Sakkal Majalla" w:cs="Sakkal Majalla"/>
          <w:sz w:val="32"/>
          <w:szCs w:val="32"/>
          <w:u w:val="single"/>
          <w:rtl/>
        </w:rPr>
        <w:t>وَٰعِيَة</w:t>
      </w:r>
      <w:r w:rsidRPr="004E6140">
        <w:rPr>
          <w:rFonts w:ascii="Sakkal Majalla" w:hAnsi="Sakkal Majalla" w:cs="Sakkal Majalla"/>
          <w:sz w:val="32"/>
          <w:szCs w:val="32"/>
          <w:rtl/>
        </w:rPr>
        <w:t xml:space="preserve">، فَإِذَا نُفِخَ فِي ٱلصُّورِ نَفخَة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في اللفظ "واعية" و"واحدة" فتسمى هنا الموازنة الأنها متفقة الفاصلتين في الوزن دون التقفية.</w:t>
      </w:r>
    </w:p>
    <w:p w:rsidR="004E6140" w:rsidRPr="004E6140" w:rsidRDefault="004E6140" w:rsidP="004E6140">
      <w:pPr>
        <w:pStyle w:val="ListParagraph"/>
        <w:numPr>
          <w:ilvl w:val="0"/>
          <w:numId w:val="26"/>
        </w:numPr>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أربعة أشرة والآية الخامسة أشرة</w:t>
      </w:r>
    </w:p>
    <w:tbl>
      <w:tblPr>
        <w:tblStyle w:val="PlainTable2"/>
        <w:bidiVisual/>
        <w:tblW w:w="0" w:type="auto"/>
        <w:tblLook w:val="04A0" w:firstRow="1" w:lastRow="0" w:firstColumn="1" w:lastColumn="0" w:noHBand="0" w:noVBand="1"/>
      </w:tblPr>
      <w:tblGrid>
        <w:gridCol w:w="1218"/>
        <w:gridCol w:w="414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14-15</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وَحُمِلَتِ ٱلأَرضُ وَٱلجِبَالُفَدُكَّتَا دَكَّة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فَيَومَئِذ وَقَعَتِ ٱل</w:t>
            </w:r>
            <w:r w:rsidRPr="004E6140">
              <w:rPr>
                <w:rFonts w:ascii="Sakkal Majalla" w:hAnsi="Sakkal Majalla" w:cs="Sakkal Majalla"/>
                <w:sz w:val="32"/>
                <w:szCs w:val="32"/>
                <w:u w:val="single"/>
                <w:rtl/>
              </w:rPr>
              <w:t>وَاقِعَةُ</w:t>
            </w:r>
            <w:r w:rsidRPr="004E6140">
              <w:rPr>
                <w:rFonts w:ascii="Sakkal Majalla" w:hAnsi="Sakkal Majalla" w:cs="Sakkal Majalla"/>
                <w:sz w:val="32"/>
                <w:szCs w:val="32"/>
                <w:rtl/>
              </w:rPr>
              <w:t>.</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وَحُمِلَتِ ٱلأَرضُ وَٱلجِبَالُفَدُكَّتَا دَكَّة </w:t>
      </w:r>
      <w:r w:rsidRPr="004E6140">
        <w:rPr>
          <w:rFonts w:ascii="Sakkal Majalla" w:hAnsi="Sakkal Majalla" w:cs="Sakkal Majalla"/>
          <w:sz w:val="32"/>
          <w:szCs w:val="32"/>
          <w:u w:val="single"/>
          <w:rtl/>
        </w:rPr>
        <w:t>وَٰحِدَة</w:t>
      </w:r>
      <w:r w:rsidRPr="004E6140">
        <w:rPr>
          <w:rFonts w:ascii="Sakkal Majalla" w:hAnsi="Sakkal Majalla" w:cs="Sakkal Majalla"/>
          <w:sz w:val="32"/>
          <w:szCs w:val="32"/>
          <w:rtl/>
        </w:rPr>
        <w:t>، فَيَومَئِذ وَقَعَتِ ٱل</w:t>
      </w:r>
      <w:r w:rsidRPr="004E6140">
        <w:rPr>
          <w:rFonts w:ascii="Sakkal Majalla" w:hAnsi="Sakkal Majalla" w:cs="Sakkal Majalla"/>
          <w:sz w:val="32"/>
          <w:szCs w:val="32"/>
          <w:u w:val="single"/>
          <w:rtl/>
        </w:rPr>
        <w:t>وَاقِعَةُ</w:t>
      </w:r>
      <w:r w:rsidRPr="004E6140">
        <w:rPr>
          <w:rFonts w:ascii="Sakkal Majalla" w:hAnsi="Sakkal Majalla" w:cs="Sakkal Majalla"/>
          <w:sz w:val="32"/>
          <w:szCs w:val="32"/>
          <w:rtl/>
        </w:rPr>
        <w:t>. في اللفظ "وحدة" و"واقعة" فتسمى هنا الموازنة الأنها متفقة الفاصلتين في الوزن دون التقفية.</w:t>
      </w:r>
    </w:p>
    <w:p w:rsidR="00EA7B2A" w:rsidRDefault="00EA7B2A" w:rsidP="00EA7B2A">
      <w:pPr>
        <w:bidi/>
        <w:spacing w:after="0" w:line="540" w:lineRule="exact"/>
        <w:ind w:left="558"/>
        <w:jc w:val="both"/>
        <w:rPr>
          <w:rFonts w:ascii="Sakkal Majalla" w:hAnsi="Sakkal Majalla" w:cs="Sakkal Majalla"/>
          <w:sz w:val="32"/>
          <w:szCs w:val="32"/>
          <w:rtl/>
        </w:rPr>
      </w:pPr>
    </w:p>
    <w:p w:rsidR="00EA7B2A" w:rsidRDefault="00EA7B2A" w:rsidP="00EA7B2A">
      <w:pPr>
        <w:bidi/>
        <w:spacing w:after="0" w:line="540" w:lineRule="exact"/>
        <w:ind w:left="558"/>
        <w:jc w:val="both"/>
        <w:rPr>
          <w:rFonts w:ascii="Sakkal Majalla" w:hAnsi="Sakkal Majalla" w:cs="Sakkal Majalla"/>
          <w:sz w:val="32"/>
          <w:szCs w:val="32"/>
          <w:rtl/>
        </w:rPr>
      </w:pPr>
    </w:p>
    <w:p w:rsidR="00EA7B2A" w:rsidRPr="004E6140" w:rsidRDefault="00EA7B2A" w:rsidP="00EA7B2A">
      <w:pPr>
        <w:bidi/>
        <w:spacing w:after="0" w:line="540" w:lineRule="exact"/>
        <w:ind w:left="558"/>
        <w:jc w:val="both"/>
        <w:rPr>
          <w:rFonts w:ascii="Sakkal Majalla" w:hAnsi="Sakkal Majalla" w:cs="Sakkal Majalla"/>
          <w:sz w:val="32"/>
          <w:szCs w:val="32"/>
          <w:rtl/>
        </w:rPr>
      </w:pPr>
    </w:p>
    <w:p w:rsidR="004E6140" w:rsidRPr="004E6140" w:rsidRDefault="004E6140" w:rsidP="004E6140">
      <w:pPr>
        <w:pStyle w:val="ListParagraph"/>
        <w:numPr>
          <w:ilvl w:val="0"/>
          <w:numId w:val="26"/>
        </w:numPr>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السادسة أشرة والآية السابعة أشرة</w:t>
      </w:r>
    </w:p>
    <w:tbl>
      <w:tblPr>
        <w:tblStyle w:val="PlainTable2"/>
        <w:bidiVisual/>
        <w:tblW w:w="0" w:type="auto"/>
        <w:tblLook w:val="04A0" w:firstRow="1" w:lastRow="0" w:firstColumn="1" w:lastColumn="0" w:noHBand="0" w:noVBand="1"/>
      </w:tblPr>
      <w:tblGrid>
        <w:gridCol w:w="1218"/>
        <w:gridCol w:w="4320"/>
        <w:gridCol w:w="190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32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190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16-18</w:t>
            </w:r>
          </w:p>
        </w:tc>
        <w:tc>
          <w:tcPr>
            <w:tcW w:w="432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وَٱنشَقَّتِٱلسَّمَاءُ فَهِيَ يَومَئِذ </w:t>
            </w:r>
            <w:r w:rsidRPr="004E6140">
              <w:rPr>
                <w:rFonts w:ascii="Sakkal Majalla" w:hAnsi="Sakkal Majalla" w:cs="Sakkal Majalla"/>
                <w:sz w:val="32"/>
                <w:szCs w:val="32"/>
                <w:u w:val="single"/>
                <w:rtl/>
              </w:rPr>
              <w:t>وَاهِيَة</w:t>
            </w:r>
            <w:r w:rsidRPr="004E6140">
              <w:rPr>
                <w:rFonts w:ascii="Sakkal Majalla" w:hAnsi="Sakkal Majalla" w:cs="Sakkal Majalla"/>
                <w:sz w:val="32"/>
                <w:szCs w:val="32"/>
                <w:rtl/>
              </w:rPr>
              <w:t xml:space="preserve">، وَٱلمَلَكُ عَلَىٰ أَرجَائِهَا وَيَحمِلُ عَرشَ رَبِّكَ فَوقَهُم يَومَئِذ </w:t>
            </w:r>
            <w:r w:rsidRPr="004E6140">
              <w:rPr>
                <w:rFonts w:ascii="Sakkal Majalla" w:hAnsi="Sakkal Majalla" w:cs="Sakkal Majalla"/>
                <w:sz w:val="32"/>
                <w:szCs w:val="32"/>
                <w:u w:val="single"/>
                <w:rtl/>
              </w:rPr>
              <w:t>ثَمَٰنِيَة</w:t>
            </w:r>
            <w:r w:rsidRPr="004E6140">
              <w:rPr>
                <w:rFonts w:ascii="Sakkal Majalla" w:hAnsi="Sakkal Majalla" w:cs="Sakkal Majalla"/>
                <w:sz w:val="32"/>
                <w:szCs w:val="32"/>
                <w:rtl/>
              </w:rPr>
              <w:t xml:space="preserve">، يَومَئِذ تُعرَضُونَ لَا تَخفَىٰ مِنكُم </w:t>
            </w:r>
            <w:r w:rsidRPr="004E6140">
              <w:rPr>
                <w:rFonts w:ascii="Sakkal Majalla" w:hAnsi="Sakkal Majalla" w:cs="Sakkal Majalla"/>
                <w:sz w:val="32"/>
                <w:szCs w:val="32"/>
                <w:u w:val="single"/>
                <w:rtl/>
              </w:rPr>
              <w:t>خَافِيَة.</w:t>
            </w:r>
          </w:p>
        </w:tc>
        <w:tc>
          <w:tcPr>
            <w:tcW w:w="190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r w:rsidR="004E6140" w:rsidRPr="004E6140" w:rsidTr="00EA7B2A">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p>
        </w:tc>
        <w:tc>
          <w:tcPr>
            <w:tcW w:w="4320" w:type="dxa"/>
          </w:tcPr>
          <w:p w:rsidR="004E6140" w:rsidRPr="004E6140" w:rsidRDefault="004E6140" w:rsidP="004E6140">
            <w:pPr>
              <w:pStyle w:val="ListParagraph"/>
              <w:bidi/>
              <w:spacing w:line="540" w:lineRule="exact"/>
              <w:ind w:left="0"/>
              <w:contextualSpacing w:val="0"/>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c>
          <w:tcPr>
            <w:tcW w:w="1908" w:type="dxa"/>
          </w:tcPr>
          <w:p w:rsidR="004E6140" w:rsidRPr="004E6140" w:rsidRDefault="004E6140" w:rsidP="004E6140">
            <w:pPr>
              <w:pStyle w:val="ListParagraph"/>
              <w:bidi/>
              <w:spacing w:line="54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bl>
    <w:p w:rsidR="004E6140" w:rsidRPr="004E6140" w:rsidRDefault="004E6140" w:rsidP="004E6140">
      <w:pPr>
        <w:pStyle w:val="ListParagraph"/>
        <w:tabs>
          <w:tab w:val="right" w:pos="0"/>
        </w:tabs>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وَٱنشَقَّتِٱلسَّمَاءُ فَهِيَ يَومَئِذ </w:t>
      </w:r>
      <w:r w:rsidRPr="004E6140">
        <w:rPr>
          <w:rFonts w:ascii="Sakkal Majalla" w:hAnsi="Sakkal Majalla" w:cs="Sakkal Majalla"/>
          <w:sz w:val="32"/>
          <w:szCs w:val="32"/>
          <w:u w:val="single"/>
          <w:rtl/>
        </w:rPr>
        <w:t>وَاهِيَة</w:t>
      </w:r>
      <w:r w:rsidRPr="004E6140">
        <w:rPr>
          <w:rFonts w:ascii="Sakkal Majalla" w:hAnsi="Sakkal Majalla" w:cs="Sakkal Majalla"/>
          <w:sz w:val="32"/>
          <w:szCs w:val="32"/>
          <w:rtl/>
        </w:rPr>
        <w:t xml:space="preserve">، وَٱلمَلَكُ عَلَىٰ أَرجَائِهَا وَيَحمِلُ عَرشَ رَبِّكَ فَوقَهُم يَومَئِذ </w:t>
      </w:r>
      <w:r w:rsidRPr="004E6140">
        <w:rPr>
          <w:rFonts w:ascii="Sakkal Majalla" w:hAnsi="Sakkal Majalla" w:cs="Sakkal Majalla"/>
          <w:sz w:val="32"/>
          <w:szCs w:val="32"/>
          <w:u w:val="single"/>
          <w:rtl/>
        </w:rPr>
        <w:t>ثَمَٰنِيَة</w:t>
      </w:r>
      <w:r w:rsidRPr="004E6140">
        <w:rPr>
          <w:rFonts w:ascii="Sakkal Majalla" w:hAnsi="Sakkal Majalla" w:cs="Sakkal Majalla"/>
          <w:sz w:val="32"/>
          <w:szCs w:val="32"/>
          <w:rtl/>
        </w:rPr>
        <w:t xml:space="preserve">، يَومَئِذ تُعرَضُونَ لَا تَخفَىٰ مِنكُم </w:t>
      </w:r>
      <w:r w:rsidRPr="004E6140">
        <w:rPr>
          <w:rFonts w:ascii="Sakkal Majalla" w:hAnsi="Sakkal Majalla" w:cs="Sakkal Majalla"/>
          <w:sz w:val="32"/>
          <w:szCs w:val="32"/>
          <w:u w:val="single"/>
          <w:rtl/>
        </w:rPr>
        <w:t>خَافِيَة</w:t>
      </w:r>
      <w:r w:rsidRPr="004E6140">
        <w:rPr>
          <w:rFonts w:ascii="Sakkal Majalla" w:hAnsi="Sakkal Majalla" w:cs="Sakkal Majalla"/>
          <w:sz w:val="32"/>
          <w:szCs w:val="32"/>
          <w:rtl/>
        </w:rPr>
        <w:t>. في اللفظ "واهية" و "ثمنية" و"خافية"، فتسمى هنا الموازنة الأنها متفقة الفاصلتين في الوزن دون التقفية.</w:t>
      </w:r>
    </w:p>
    <w:p w:rsidR="004E6140" w:rsidRPr="004E6140" w:rsidRDefault="004E6140" w:rsidP="004E6140">
      <w:pPr>
        <w:pStyle w:val="ListParagraph"/>
        <w:numPr>
          <w:ilvl w:val="0"/>
          <w:numId w:val="26"/>
        </w:numPr>
        <w:tabs>
          <w:tab w:val="right" w:pos="0"/>
        </w:tabs>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التاسعة أشرة حتى الآية العشرين</w:t>
      </w:r>
    </w:p>
    <w:tbl>
      <w:tblPr>
        <w:tblStyle w:val="PlainTable2"/>
        <w:bidiVisual/>
        <w:tblW w:w="0" w:type="auto"/>
        <w:tblLook w:val="04A0" w:firstRow="1" w:lastRow="0" w:firstColumn="1" w:lastColumn="0" w:noHBand="0" w:noVBand="1"/>
      </w:tblPr>
      <w:tblGrid>
        <w:gridCol w:w="1218"/>
        <w:gridCol w:w="414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19-20</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فَأَمَّا مَن أُوتِيَ كِتَٰبَهُۥ بِيَمِينِهِۦ فَيَقُولُ هَاؤُمُ ٱقرَءُواْ</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،إِنِّي ظَنَنتُ أَنِّي مُلَٰقٍ </w:t>
            </w:r>
            <w:r w:rsidRPr="004E6140">
              <w:rPr>
                <w:rFonts w:ascii="Sakkal Majalla" w:hAnsi="Sakkal Majalla" w:cs="Sakkal Majalla"/>
                <w:sz w:val="32"/>
                <w:szCs w:val="32"/>
                <w:u w:val="single"/>
                <w:rtl/>
              </w:rPr>
              <w:t>حِسَابِيَه.</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فَأَمَّا مَن أُوتِيَ كِتَٰبَهُۥ بِيَمِينِهِۦ فَيَقُولُ هَاؤُمُ ٱقرَءُواْ</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،إِنِّي ظَنَنتُ أَنِّي مُلَٰقٍ </w:t>
      </w:r>
      <w:r w:rsidRPr="004E6140">
        <w:rPr>
          <w:rFonts w:ascii="Sakkal Majalla" w:hAnsi="Sakkal Majalla" w:cs="Sakkal Majalla"/>
          <w:sz w:val="32"/>
          <w:szCs w:val="32"/>
          <w:u w:val="single"/>
          <w:rtl/>
        </w:rPr>
        <w:t>حِسَابِيَه</w:t>
      </w:r>
      <w:r w:rsidRPr="004E6140">
        <w:rPr>
          <w:rFonts w:ascii="Sakkal Majalla" w:hAnsi="Sakkal Majalla" w:cs="Sakkal Majalla"/>
          <w:sz w:val="32"/>
          <w:szCs w:val="32"/>
          <w:rtl/>
        </w:rPr>
        <w:t>. في اللفظ "كتبيه" و"حسابيه" هناك الموازنة متفقتان الفاصلتين في الوزن التقفية.</w:t>
      </w:r>
    </w:p>
    <w:p w:rsidR="004E6140" w:rsidRPr="004E6140" w:rsidRDefault="004E6140" w:rsidP="004E6140">
      <w:pPr>
        <w:pStyle w:val="ListParagraph"/>
        <w:numPr>
          <w:ilvl w:val="0"/>
          <w:numId w:val="26"/>
        </w:numPr>
        <w:bidi/>
        <w:spacing w:after="0" w:line="540" w:lineRule="exact"/>
        <w:ind w:left="708" w:hanging="425"/>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الحادية والعشرين حتي الآية الثانية والعشرين</w:t>
      </w:r>
    </w:p>
    <w:tbl>
      <w:tblPr>
        <w:tblStyle w:val="PlainTable2"/>
        <w:bidiVisual/>
        <w:tblW w:w="0" w:type="auto"/>
        <w:tblLook w:val="04A0" w:firstRow="1" w:lastRow="0" w:firstColumn="1" w:lastColumn="0" w:noHBand="0" w:noVBand="1"/>
      </w:tblPr>
      <w:tblGrid>
        <w:gridCol w:w="1218"/>
        <w:gridCol w:w="4140"/>
        <w:gridCol w:w="208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08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21-22</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فَهُوَ فِي عِيشَة </w:t>
            </w:r>
            <w:r w:rsidRPr="004E6140">
              <w:rPr>
                <w:rFonts w:ascii="Sakkal Majalla" w:hAnsi="Sakkal Majalla" w:cs="Sakkal Majalla"/>
                <w:sz w:val="32"/>
                <w:szCs w:val="32"/>
                <w:u w:val="single"/>
                <w:rtl/>
              </w:rPr>
              <w:t>رَّاضِيَة</w:t>
            </w:r>
            <w:r w:rsidRPr="004E6140">
              <w:rPr>
                <w:rFonts w:ascii="Sakkal Majalla" w:hAnsi="Sakkal Majalla" w:cs="Sakkal Majalla"/>
                <w:sz w:val="32"/>
                <w:szCs w:val="32"/>
                <w:rtl/>
              </w:rPr>
              <w:t>، فِي جَنَّةٍ ع</w:t>
            </w:r>
            <w:r w:rsidRPr="004E6140">
              <w:rPr>
                <w:rFonts w:ascii="Sakkal Majalla" w:hAnsi="Sakkal Majalla" w:cs="Sakkal Majalla"/>
                <w:sz w:val="32"/>
                <w:szCs w:val="32"/>
                <w:u w:val="single"/>
                <w:rtl/>
              </w:rPr>
              <w:t>َالِيَة</w:t>
            </w:r>
            <w:r w:rsidRPr="004E6140">
              <w:rPr>
                <w:rFonts w:ascii="Sakkal Majalla" w:hAnsi="Sakkal Majalla" w:cs="Sakkal Majalla"/>
                <w:sz w:val="32"/>
                <w:szCs w:val="32"/>
                <w:rtl/>
              </w:rPr>
              <w:t>.</w:t>
            </w:r>
          </w:p>
        </w:tc>
        <w:tc>
          <w:tcPr>
            <w:tcW w:w="208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pStyle w:val="ListParagraph"/>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فَهُوَ فِي عِيشَة </w:t>
      </w:r>
      <w:r w:rsidRPr="004E6140">
        <w:rPr>
          <w:rFonts w:ascii="Sakkal Majalla" w:hAnsi="Sakkal Majalla" w:cs="Sakkal Majalla"/>
          <w:sz w:val="32"/>
          <w:szCs w:val="32"/>
          <w:u w:val="single"/>
          <w:rtl/>
        </w:rPr>
        <w:t>رَّاضِيَة</w:t>
      </w:r>
      <w:r w:rsidRPr="004E6140">
        <w:rPr>
          <w:rFonts w:ascii="Sakkal Majalla" w:hAnsi="Sakkal Majalla" w:cs="Sakkal Majalla"/>
          <w:sz w:val="32"/>
          <w:szCs w:val="32"/>
          <w:rtl/>
        </w:rPr>
        <w:t>، فِي جَنَّةٍ ع</w:t>
      </w:r>
      <w:r w:rsidRPr="004E6140">
        <w:rPr>
          <w:rFonts w:ascii="Sakkal Majalla" w:hAnsi="Sakkal Majalla" w:cs="Sakkal Majalla"/>
          <w:sz w:val="32"/>
          <w:szCs w:val="32"/>
          <w:u w:val="single"/>
          <w:rtl/>
        </w:rPr>
        <w:t xml:space="preserve">َالِيَة. </w:t>
      </w:r>
      <w:r w:rsidRPr="004E6140">
        <w:rPr>
          <w:rFonts w:ascii="Sakkal Majalla" w:hAnsi="Sakkal Majalla" w:cs="Sakkal Majalla"/>
          <w:sz w:val="32"/>
          <w:szCs w:val="32"/>
          <w:rtl/>
        </w:rPr>
        <w:t>في اللفظ "راضية" و"عالية" هناك الموازنة لأن تساوى الفاصلتان في الوزن دون التقفية.</w:t>
      </w:r>
    </w:p>
    <w:p w:rsidR="004E6140" w:rsidRPr="004E6140" w:rsidRDefault="004E6140" w:rsidP="004E6140">
      <w:pPr>
        <w:pStyle w:val="ListParagraph"/>
        <w:bidi/>
        <w:spacing w:after="0" w:line="540" w:lineRule="exact"/>
        <w:ind w:left="708"/>
        <w:contextualSpacing w:val="0"/>
        <w:jc w:val="both"/>
        <w:rPr>
          <w:rFonts w:ascii="Sakkal Majalla" w:hAnsi="Sakkal Majalla" w:cs="Sakkal Majalla"/>
          <w:sz w:val="32"/>
          <w:szCs w:val="32"/>
          <w:rtl/>
        </w:rPr>
      </w:pPr>
    </w:p>
    <w:p w:rsidR="004E6140" w:rsidRPr="004E6140" w:rsidRDefault="004E6140" w:rsidP="004E6140">
      <w:pPr>
        <w:pStyle w:val="ListParagraph"/>
        <w:bidi/>
        <w:spacing w:after="0" w:line="540" w:lineRule="exact"/>
        <w:ind w:left="708"/>
        <w:contextualSpacing w:val="0"/>
        <w:jc w:val="both"/>
        <w:rPr>
          <w:rFonts w:ascii="Sakkal Majalla" w:hAnsi="Sakkal Majalla" w:cs="Sakkal Majalla"/>
          <w:sz w:val="32"/>
          <w:szCs w:val="32"/>
          <w:rtl/>
        </w:rPr>
      </w:pPr>
    </w:p>
    <w:p w:rsidR="004E6140" w:rsidRPr="004E6140" w:rsidRDefault="004E6140" w:rsidP="004E6140">
      <w:pPr>
        <w:pStyle w:val="ListParagraph"/>
        <w:numPr>
          <w:ilvl w:val="0"/>
          <w:numId w:val="26"/>
        </w:numPr>
        <w:bidi/>
        <w:spacing w:after="0" w:line="540" w:lineRule="exact"/>
        <w:ind w:left="567"/>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في الآية الثالثة والعشرين حتي الآية الرابعة والعشرين</w:t>
      </w:r>
    </w:p>
    <w:tbl>
      <w:tblPr>
        <w:tblStyle w:val="PlainTable2"/>
        <w:bidiVisual/>
        <w:tblW w:w="0" w:type="auto"/>
        <w:tblLook w:val="04A0" w:firstRow="1" w:lastRow="0" w:firstColumn="1" w:lastColumn="0" w:noHBand="0" w:noVBand="1"/>
      </w:tblPr>
      <w:tblGrid>
        <w:gridCol w:w="1128"/>
        <w:gridCol w:w="4140"/>
        <w:gridCol w:w="217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17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23-24</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قُطُوفُهَا </w:t>
            </w:r>
            <w:r w:rsidRPr="004E6140">
              <w:rPr>
                <w:rFonts w:ascii="Sakkal Majalla" w:hAnsi="Sakkal Majalla" w:cs="Sakkal Majalla"/>
                <w:sz w:val="32"/>
                <w:szCs w:val="32"/>
                <w:u w:val="single"/>
                <w:rtl/>
              </w:rPr>
              <w:t>دَانِيَة</w:t>
            </w:r>
            <w:r w:rsidRPr="004E6140">
              <w:rPr>
                <w:rFonts w:ascii="Sakkal Majalla" w:hAnsi="Sakkal Majalla" w:cs="Sakkal Majalla"/>
                <w:sz w:val="32"/>
                <w:szCs w:val="32"/>
                <w:rtl/>
              </w:rPr>
              <w:t>، كُلُواْ وَٱشرَبُواْ هَنِي‍َٔا بِمَا أَسلَفتُم فِي ٱلأَيَّامِٱل</w:t>
            </w:r>
            <w:r w:rsidRPr="004E6140">
              <w:rPr>
                <w:rFonts w:ascii="Sakkal Majalla" w:hAnsi="Sakkal Majalla" w:cs="Sakkal Majalla"/>
                <w:sz w:val="32"/>
                <w:szCs w:val="32"/>
                <w:u w:val="single"/>
                <w:rtl/>
              </w:rPr>
              <w:t>خَالِيَةِ</w:t>
            </w:r>
            <w:r w:rsidRPr="004E6140">
              <w:rPr>
                <w:rFonts w:ascii="Sakkal Majalla" w:hAnsi="Sakkal Majalla" w:cs="Sakkal Majalla"/>
                <w:sz w:val="32"/>
                <w:szCs w:val="32"/>
                <w:rtl/>
              </w:rPr>
              <w:t>.</w:t>
            </w:r>
          </w:p>
        </w:tc>
        <w:tc>
          <w:tcPr>
            <w:tcW w:w="217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pStyle w:val="ListParagraph"/>
        <w:bidi/>
        <w:spacing w:after="0" w:line="540" w:lineRule="exact"/>
        <w:ind w:left="708"/>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 xml:space="preserve">       قُطُوفُهَا </w:t>
      </w:r>
      <w:r w:rsidRPr="004E6140">
        <w:rPr>
          <w:rFonts w:ascii="Sakkal Majalla" w:hAnsi="Sakkal Majalla" w:cs="Sakkal Majalla"/>
          <w:sz w:val="32"/>
          <w:szCs w:val="32"/>
          <w:u w:val="single"/>
          <w:rtl/>
        </w:rPr>
        <w:t>دَانِيَة</w:t>
      </w:r>
      <w:r w:rsidRPr="004E6140">
        <w:rPr>
          <w:rFonts w:ascii="Sakkal Majalla" w:hAnsi="Sakkal Majalla" w:cs="Sakkal Majalla"/>
          <w:sz w:val="32"/>
          <w:szCs w:val="32"/>
          <w:rtl/>
        </w:rPr>
        <w:t>، كُلُواْ وَٱشرَبُواْ هَنِي‍َٔا بِمَا أَسلَفتُم فِي ٱلأَيَّامِٱل</w:t>
      </w:r>
      <w:r w:rsidRPr="004E6140">
        <w:rPr>
          <w:rFonts w:ascii="Sakkal Majalla" w:hAnsi="Sakkal Majalla" w:cs="Sakkal Majalla"/>
          <w:sz w:val="32"/>
          <w:szCs w:val="32"/>
          <w:u w:val="single"/>
          <w:rtl/>
        </w:rPr>
        <w:t>خَالِيَةِ</w:t>
      </w:r>
      <w:r w:rsidRPr="004E6140">
        <w:rPr>
          <w:rFonts w:ascii="Sakkal Majalla" w:hAnsi="Sakkal Majalla" w:cs="Sakkal Majalla"/>
          <w:sz w:val="32"/>
          <w:szCs w:val="32"/>
          <w:rtl/>
        </w:rPr>
        <w:t>. في اللفظ "دانية" و"خالية" هناك الموازنة لأن تساوى الفاصلتان في الوزن دون التقفية.</w:t>
      </w:r>
    </w:p>
    <w:p w:rsidR="004E6140" w:rsidRPr="004E6140" w:rsidRDefault="004E6140" w:rsidP="004E6140">
      <w:pPr>
        <w:pStyle w:val="ListParagraph"/>
        <w:numPr>
          <w:ilvl w:val="0"/>
          <w:numId w:val="26"/>
        </w:numPr>
        <w:bidi/>
        <w:spacing w:after="0" w:line="540" w:lineRule="exact"/>
        <w:ind w:left="558"/>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الخامسة والعشرين حتى الآية السادسة والعشرين</w:t>
      </w:r>
    </w:p>
    <w:tbl>
      <w:tblPr>
        <w:tblStyle w:val="PlainTable2"/>
        <w:bidiVisual/>
        <w:tblW w:w="0" w:type="auto"/>
        <w:tblLook w:val="04A0" w:firstRow="1" w:lastRow="0" w:firstColumn="1" w:lastColumn="0" w:noHBand="0" w:noVBand="1"/>
      </w:tblPr>
      <w:tblGrid>
        <w:gridCol w:w="1128"/>
        <w:gridCol w:w="4140"/>
        <w:gridCol w:w="217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17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25-26</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 xml:space="preserve">وَأَمَّا مَن أُوتِيَ كِتَٰبَهُۥ بِشِمَالِهِۦ فَيَقُولُ يَٰلَيتَنِي لَم أُوتَ </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 وَلَم أَدرِ مَا </w:t>
            </w:r>
            <w:r w:rsidRPr="004E6140">
              <w:rPr>
                <w:rFonts w:ascii="Sakkal Majalla" w:hAnsi="Sakkal Majalla" w:cs="Sakkal Majalla"/>
                <w:sz w:val="32"/>
                <w:szCs w:val="32"/>
                <w:u w:val="single"/>
                <w:rtl/>
              </w:rPr>
              <w:t>حِسَابِيَه.</w:t>
            </w:r>
          </w:p>
        </w:tc>
        <w:tc>
          <w:tcPr>
            <w:tcW w:w="217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4E6140">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وَأَمَّا مَن أُوتِيَ كِتَٰبَهُۥ بِشِمَالِهِۦ فَيَقُولُ يَٰلَيتَنِي لَم أُوتَ </w:t>
      </w:r>
      <w:r w:rsidRPr="004E6140">
        <w:rPr>
          <w:rFonts w:ascii="Sakkal Majalla" w:hAnsi="Sakkal Majalla" w:cs="Sakkal Majalla"/>
          <w:sz w:val="32"/>
          <w:szCs w:val="32"/>
          <w:u w:val="single"/>
          <w:rtl/>
        </w:rPr>
        <w:t>كِتَٰبِيَه</w:t>
      </w:r>
      <w:r w:rsidRPr="004E6140">
        <w:rPr>
          <w:rFonts w:ascii="Sakkal Majalla" w:hAnsi="Sakkal Majalla" w:cs="Sakkal Majalla"/>
          <w:sz w:val="32"/>
          <w:szCs w:val="32"/>
          <w:rtl/>
        </w:rPr>
        <w:t xml:space="preserve">، وَلَم أَدرِ مَا </w:t>
      </w:r>
      <w:r w:rsidRPr="004E6140">
        <w:rPr>
          <w:rFonts w:ascii="Sakkal Majalla" w:hAnsi="Sakkal Majalla" w:cs="Sakkal Majalla"/>
          <w:sz w:val="32"/>
          <w:szCs w:val="32"/>
          <w:u w:val="single"/>
          <w:rtl/>
        </w:rPr>
        <w:t>حِسَابِيَه</w:t>
      </w:r>
      <w:r w:rsidRPr="004E6140">
        <w:rPr>
          <w:rFonts w:ascii="Sakkal Majalla" w:hAnsi="Sakkal Majalla" w:cs="Sakkal Majalla"/>
          <w:sz w:val="32"/>
          <w:szCs w:val="32"/>
          <w:rtl/>
        </w:rPr>
        <w:t>. في اللفظ "كتبيه" و "حسابيه" هناك الموازنة تساوى الفاصلتين في الوزن دون التقفية</w:t>
      </w:r>
    </w:p>
    <w:p w:rsidR="004E6140" w:rsidRPr="004E6140" w:rsidRDefault="004E6140" w:rsidP="004E6140">
      <w:pPr>
        <w:pStyle w:val="ListParagraph"/>
        <w:numPr>
          <w:ilvl w:val="0"/>
          <w:numId w:val="26"/>
        </w:numPr>
        <w:bidi/>
        <w:spacing w:after="0" w:line="540" w:lineRule="exact"/>
        <w:ind w:left="558"/>
        <w:contextualSpacing w:val="0"/>
        <w:jc w:val="both"/>
        <w:rPr>
          <w:rFonts w:ascii="Sakkal Majalla" w:hAnsi="Sakkal Majalla" w:cs="Sakkal Majalla"/>
          <w:sz w:val="32"/>
          <w:szCs w:val="32"/>
        </w:rPr>
      </w:pPr>
      <w:r w:rsidRPr="004E6140">
        <w:rPr>
          <w:rFonts w:ascii="Sakkal Majalla" w:hAnsi="Sakkal Majalla" w:cs="Sakkal Majalla"/>
          <w:sz w:val="32"/>
          <w:szCs w:val="32"/>
          <w:rtl/>
        </w:rPr>
        <w:t xml:space="preserve">في الآية الخامسة والأربعين والآية السادسة والأربعين </w:t>
      </w:r>
    </w:p>
    <w:tbl>
      <w:tblPr>
        <w:tblStyle w:val="PlainTable2"/>
        <w:bidiVisual/>
        <w:tblW w:w="0" w:type="auto"/>
        <w:tblLook w:val="04A0" w:firstRow="1" w:lastRow="0" w:firstColumn="1" w:lastColumn="0" w:noHBand="0" w:noVBand="1"/>
      </w:tblPr>
      <w:tblGrid>
        <w:gridCol w:w="1128"/>
        <w:gridCol w:w="4140"/>
        <w:gridCol w:w="217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17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45-46</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لَأَخَذنَا مِنهُ بِٱ</w:t>
            </w:r>
            <w:r w:rsidRPr="004E6140">
              <w:rPr>
                <w:rFonts w:ascii="Sakkal Majalla" w:hAnsi="Sakkal Majalla" w:cs="Sakkal Majalla"/>
                <w:sz w:val="32"/>
                <w:szCs w:val="32"/>
                <w:u w:val="single"/>
                <w:rtl/>
              </w:rPr>
              <w:t>ليَمِينِ</w:t>
            </w:r>
            <w:r w:rsidRPr="004E6140">
              <w:rPr>
                <w:rFonts w:ascii="Sakkal Majalla" w:hAnsi="Sakkal Majalla" w:cs="Sakkal Majalla"/>
                <w:sz w:val="32"/>
                <w:szCs w:val="32"/>
                <w:rtl/>
              </w:rPr>
              <w:t>، ثُمَّ لَقَطَعنَا مِنهُ ٱل</w:t>
            </w:r>
            <w:r w:rsidRPr="004E6140">
              <w:rPr>
                <w:rFonts w:ascii="Sakkal Majalla" w:hAnsi="Sakkal Majalla" w:cs="Sakkal Majalla"/>
                <w:sz w:val="32"/>
                <w:szCs w:val="32"/>
                <w:u w:val="single"/>
                <w:rtl/>
              </w:rPr>
              <w:t>وَتِينَ.</w:t>
            </w:r>
          </w:p>
        </w:tc>
        <w:tc>
          <w:tcPr>
            <w:tcW w:w="217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4E6140" w:rsidRPr="004E6140" w:rsidRDefault="004E6140" w:rsidP="00EA7B2A">
      <w:pPr>
        <w:bidi/>
        <w:spacing w:after="0" w:line="540" w:lineRule="exact"/>
        <w:ind w:left="558"/>
        <w:jc w:val="both"/>
        <w:rPr>
          <w:rFonts w:ascii="Sakkal Majalla" w:hAnsi="Sakkal Majalla" w:cs="Sakkal Majalla"/>
          <w:sz w:val="32"/>
          <w:szCs w:val="32"/>
          <w:rtl/>
        </w:rPr>
      </w:pPr>
      <w:r w:rsidRPr="004E6140">
        <w:rPr>
          <w:rFonts w:ascii="Sakkal Majalla" w:hAnsi="Sakkal Majalla" w:cs="Sakkal Majalla"/>
          <w:sz w:val="32"/>
          <w:szCs w:val="32"/>
          <w:rtl/>
        </w:rPr>
        <w:t xml:space="preserve">       لَأَخَذنَا مِنهُ بِٱ</w:t>
      </w:r>
      <w:r w:rsidRPr="004E6140">
        <w:rPr>
          <w:rFonts w:ascii="Sakkal Majalla" w:hAnsi="Sakkal Majalla" w:cs="Sakkal Majalla"/>
          <w:sz w:val="32"/>
          <w:szCs w:val="32"/>
          <w:u w:val="single"/>
          <w:rtl/>
        </w:rPr>
        <w:t>ليَمِينِ</w:t>
      </w:r>
      <w:r w:rsidRPr="004E6140">
        <w:rPr>
          <w:rFonts w:ascii="Sakkal Majalla" w:hAnsi="Sakkal Majalla" w:cs="Sakkal Majalla"/>
          <w:sz w:val="32"/>
          <w:szCs w:val="32"/>
          <w:rtl/>
        </w:rPr>
        <w:t>، ثُمَّ لَقَطَعنَا مِنهُ ٱل</w:t>
      </w:r>
      <w:r w:rsidRPr="004E6140">
        <w:rPr>
          <w:rFonts w:ascii="Sakkal Majalla" w:hAnsi="Sakkal Majalla" w:cs="Sakkal Majalla"/>
          <w:sz w:val="32"/>
          <w:szCs w:val="32"/>
          <w:u w:val="single"/>
          <w:rtl/>
        </w:rPr>
        <w:t>وَتِينَ.</w:t>
      </w:r>
      <w:r w:rsidRPr="004E6140">
        <w:rPr>
          <w:rFonts w:ascii="Sakkal Majalla" w:hAnsi="Sakkal Majalla" w:cs="Sakkal Majalla"/>
          <w:sz w:val="32"/>
          <w:szCs w:val="32"/>
          <w:rtl/>
        </w:rPr>
        <w:t xml:space="preserve"> في اللفظ "يمين" و "وتين" هناك الموازنة متفقتان في الوزن دون التقفية.</w:t>
      </w:r>
    </w:p>
    <w:p w:rsidR="004E6140" w:rsidRPr="004E6140" w:rsidRDefault="004E6140" w:rsidP="004E6140">
      <w:pPr>
        <w:pStyle w:val="ListParagraph"/>
        <w:numPr>
          <w:ilvl w:val="0"/>
          <w:numId w:val="26"/>
        </w:numPr>
        <w:bidi/>
        <w:spacing w:after="0" w:line="540" w:lineRule="exact"/>
        <w:ind w:left="558"/>
        <w:contextualSpacing w:val="0"/>
        <w:jc w:val="both"/>
        <w:rPr>
          <w:rFonts w:ascii="Sakkal Majalla" w:hAnsi="Sakkal Majalla" w:cs="Sakkal Majalla"/>
          <w:sz w:val="32"/>
          <w:szCs w:val="32"/>
        </w:rPr>
      </w:pPr>
      <w:r w:rsidRPr="004E6140">
        <w:rPr>
          <w:rFonts w:ascii="Sakkal Majalla" w:hAnsi="Sakkal Majalla" w:cs="Sakkal Majalla"/>
          <w:sz w:val="32"/>
          <w:szCs w:val="32"/>
          <w:rtl/>
        </w:rPr>
        <w:t>في الآية الحادية والخمسين حتى الىية الثانية والخمسين</w:t>
      </w:r>
    </w:p>
    <w:tbl>
      <w:tblPr>
        <w:tblStyle w:val="PlainTable2"/>
        <w:bidiVisual/>
        <w:tblW w:w="0" w:type="auto"/>
        <w:tblLook w:val="04A0" w:firstRow="1" w:lastRow="0" w:firstColumn="1" w:lastColumn="0" w:noHBand="0" w:noVBand="1"/>
      </w:tblPr>
      <w:tblGrid>
        <w:gridCol w:w="1128"/>
        <w:gridCol w:w="4140"/>
        <w:gridCol w:w="2178"/>
      </w:tblGrid>
      <w:tr w:rsidR="004E6140" w:rsidRPr="004E6140" w:rsidTr="00EA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رقم</w:t>
            </w:r>
          </w:p>
        </w:tc>
        <w:tc>
          <w:tcPr>
            <w:tcW w:w="4140"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الآية</w:t>
            </w:r>
          </w:p>
        </w:tc>
        <w:tc>
          <w:tcPr>
            <w:tcW w:w="2178" w:type="dxa"/>
          </w:tcPr>
          <w:p w:rsidR="004E6140" w:rsidRPr="004E6140" w:rsidRDefault="004E6140" w:rsidP="004E6140">
            <w:pPr>
              <w:pStyle w:val="ListParagraph"/>
              <w:bidi/>
              <w:spacing w:line="540" w:lineRule="exact"/>
              <w:ind w:left="0"/>
              <w:contextualSpacing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الموازنة</w:t>
            </w:r>
          </w:p>
        </w:tc>
      </w:tr>
      <w:tr w:rsidR="004E6140" w:rsidRPr="004E6140" w:rsidTr="00EA7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4E6140" w:rsidRPr="004E6140" w:rsidRDefault="004E6140" w:rsidP="004E6140">
            <w:pPr>
              <w:pStyle w:val="ListParagraph"/>
              <w:bidi/>
              <w:spacing w:line="540" w:lineRule="exact"/>
              <w:ind w:left="0"/>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51-52</w:t>
            </w:r>
          </w:p>
        </w:tc>
        <w:tc>
          <w:tcPr>
            <w:tcW w:w="4140" w:type="dxa"/>
          </w:tcPr>
          <w:p w:rsidR="004E6140" w:rsidRPr="004E6140" w:rsidRDefault="004E6140" w:rsidP="004E6140">
            <w:pPr>
              <w:pStyle w:val="ListParagraph"/>
              <w:bidi/>
              <w:spacing w:line="540" w:lineRule="exact"/>
              <w:ind w:left="0"/>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وَإِنَّهُۥ لَحَقُّ ٱل</w:t>
            </w:r>
            <w:r w:rsidRPr="004E6140">
              <w:rPr>
                <w:rFonts w:ascii="Sakkal Majalla" w:hAnsi="Sakkal Majalla" w:cs="Sakkal Majalla"/>
                <w:sz w:val="32"/>
                <w:szCs w:val="32"/>
                <w:u w:val="single"/>
                <w:rtl/>
              </w:rPr>
              <w:t>يَقِينِ</w:t>
            </w:r>
            <w:r w:rsidRPr="004E6140">
              <w:rPr>
                <w:rFonts w:ascii="Sakkal Majalla" w:hAnsi="Sakkal Majalla" w:cs="Sakkal Majalla"/>
                <w:sz w:val="32"/>
                <w:szCs w:val="32"/>
                <w:rtl/>
              </w:rPr>
              <w:t>، فَسَبِّح بِٱسمِ رَبِّكَ ٱل</w:t>
            </w:r>
            <w:r w:rsidRPr="004E6140">
              <w:rPr>
                <w:rFonts w:ascii="Sakkal Majalla" w:hAnsi="Sakkal Majalla" w:cs="Sakkal Majalla"/>
                <w:sz w:val="32"/>
                <w:szCs w:val="32"/>
                <w:u w:val="single"/>
                <w:rtl/>
              </w:rPr>
              <w:t>عَظِيمِ</w:t>
            </w:r>
            <w:r w:rsidRPr="004E6140">
              <w:rPr>
                <w:rFonts w:ascii="Sakkal Majalla" w:hAnsi="Sakkal Majalla" w:cs="Sakkal Majalla"/>
                <w:sz w:val="32"/>
                <w:szCs w:val="32"/>
                <w:rtl/>
              </w:rPr>
              <w:t>.</w:t>
            </w:r>
          </w:p>
        </w:tc>
        <w:tc>
          <w:tcPr>
            <w:tcW w:w="2178" w:type="dxa"/>
          </w:tcPr>
          <w:p w:rsidR="004E6140" w:rsidRPr="004E6140" w:rsidRDefault="004E6140" w:rsidP="004E6140">
            <w:pPr>
              <w:pStyle w:val="ListParagraph"/>
              <w:bidi/>
              <w:spacing w:line="540" w:lineRule="exact"/>
              <w:ind w:left="0"/>
              <w:contextualSpacing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E6140">
              <w:rPr>
                <w:rFonts w:ascii="Sakkal Majalla" w:hAnsi="Sakkal Majalla" w:cs="Sakkal Majalla"/>
                <w:sz w:val="32"/>
                <w:szCs w:val="32"/>
                <w:rtl/>
              </w:rPr>
              <w:t>متفقان في الوزن</w:t>
            </w:r>
          </w:p>
        </w:tc>
      </w:tr>
    </w:tbl>
    <w:p w:rsidR="009516F0" w:rsidRPr="004E6140" w:rsidRDefault="004E6140" w:rsidP="004E6140">
      <w:pPr>
        <w:bidi/>
        <w:spacing w:after="0" w:line="540" w:lineRule="exact"/>
        <w:ind w:firstLine="850"/>
        <w:jc w:val="both"/>
        <w:rPr>
          <w:rFonts w:ascii="Sakkal Majalla" w:hAnsi="Sakkal Majalla" w:cs="Sakkal Majalla"/>
          <w:sz w:val="32"/>
          <w:szCs w:val="32"/>
        </w:rPr>
      </w:pPr>
      <w:r w:rsidRPr="004E6140">
        <w:rPr>
          <w:rFonts w:ascii="Sakkal Majalla" w:hAnsi="Sakkal Majalla" w:cs="Sakkal Majalla"/>
          <w:sz w:val="32"/>
          <w:szCs w:val="32"/>
          <w:rtl/>
        </w:rPr>
        <w:t xml:space="preserve">       وَإِنَّهُۥ لَحَقُّ ٱل</w:t>
      </w:r>
      <w:r w:rsidRPr="004E6140">
        <w:rPr>
          <w:rFonts w:ascii="Sakkal Majalla" w:hAnsi="Sakkal Majalla" w:cs="Sakkal Majalla"/>
          <w:sz w:val="32"/>
          <w:szCs w:val="32"/>
          <w:u w:val="single"/>
          <w:rtl/>
        </w:rPr>
        <w:t>يَقِينِ</w:t>
      </w:r>
      <w:r w:rsidRPr="004E6140">
        <w:rPr>
          <w:rFonts w:ascii="Sakkal Majalla" w:hAnsi="Sakkal Majalla" w:cs="Sakkal Majalla"/>
          <w:sz w:val="32"/>
          <w:szCs w:val="32"/>
          <w:rtl/>
        </w:rPr>
        <w:t>، فَسَبِّح بِٱسمِ رَبِّكَ ٱل</w:t>
      </w:r>
      <w:r w:rsidRPr="004E6140">
        <w:rPr>
          <w:rFonts w:ascii="Sakkal Majalla" w:hAnsi="Sakkal Majalla" w:cs="Sakkal Majalla"/>
          <w:sz w:val="32"/>
          <w:szCs w:val="32"/>
          <w:u w:val="single"/>
          <w:rtl/>
        </w:rPr>
        <w:t>عَظِيمِ</w:t>
      </w:r>
      <w:r w:rsidRPr="004E6140">
        <w:rPr>
          <w:rFonts w:ascii="Sakkal Majalla" w:hAnsi="Sakkal Majalla" w:cs="Sakkal Majalla"/>
          <w:sz w:val="32"/>
          <w:szCs w:val="32"/>
          <w:rtl/>
        </w:rPr>
        <w:t>. في اللفظ "يقين" و"عظيم" هناك الموازنة متفقتان الفاصلتان في الوزن دون التقفية.</w:t>
      </w:r>
      <w:r w:rsidR="009516F0" w:rsidRPr="004E6140">
        <w:rPr>
          <w:rFonts w:ascii="Sakkal Majalla" w:hAnsi="Sakkal Majalla" w:cs="Sakkal Majalla"/>
          <w:sz w:val="32"/>
          <w:szCs w:val="32"/>
          <w:rtl/>
        </w:rPr>
        <w:t>-.</w:t>
      </w:r>
    </w:p>
    <w:p w:rsidR="004E6140" w:rsidRPr="004E6140" w:rsidRDefault="009516F0" w:rsidP="004E6140">
      <w:pPr>
        <w:pStyle w:val="ListParagraph"/>
        <w:numPr>
          <w:ilvl w:val="0"/>
          <w:numId w:val="14"/>
        </w:numPr>
        <w:bidi/>
        <w:spacing w:after="0" w:line="540" w:lineRule="exact"/>
        <w:jc w:val="both"/>
        <w:rPr>
          <w:rFonts w:ascii="Sakkal Majalla" w:hAnsi="Sakkal Majalla" w:cs="Sakkal Majalla"/>
          <w:sz w:val="32"/>
          <w:szCs w:val="32"/>
          <w:rtl/>
          <w:lang w:bidi="ar-AE"/>
        </w:rPr>
      </w:pPr>
      <w:r w:rsidRPr="004E6140">
        <w:rPr>
          <w:rFonts w:ascii="Sakkal Majalla" w:hAnsi="Sakkal Majalla" w:cs="Sakkal Majalla"/>
          <w:b/>
          <w:bCs/>
          <w:sz w:val="32"/>
          <w:szCs w:val="32"/>
          <w:rtl/>
          <w:lang w:val="en-US" w:bidi="ar-AE"/>
        </w:rPr>
        <w:t>الخلاصة</w:t>
      </w:r>
    </w:p>
    <w:p w:rsidR="004E6140" w:rsidRPr="004E6140" w:rsidRDefault="004E6140" w:rsidP="004E6140">
      <w:pPr>
        <w:pStyle w:val="ListParagraph"/>
        <w:numPr>
          <w:ilvl w:val="0"/>
          <w:numId w:val="27"/>
        </w:numPr>
        <w:bidi/>
        <w:spacing w:after="0" w:line="540" w:lineRule="exact"/>
        <w:ind w:left="850"/>
        <w:contextualSpacing w:val="0"/>
        <w:jc w:val="both"/>
        <w:rPr>
          <w:rFonts w:ascii="Sakkal Majalla" w:hAnsi="Sakkal Majalla" w:cs="Sakkal Majalla"/>
          <w:sz w:val="32"/>
          <w:szCs w:val="32"/>
        </w:rPr>
      </w:pPr>
      <w:r w:rsidRPr="004E6140">
        <w:rPr>
          <w:rFonts w:ascii="Sakkal Majalla" w:hAnsi="Sakkal Majalla" w:cs="Sakkal Majalla"/>
          <w:sz w:val="32"/>
          <w:szCs w:val="32"/>
          <w:rtl/>
        </w:rPr>
        <w:t xml:space="preserve">السجع في سورة الحآقة يتضمن في الآية : </w:t>
      </w:r>
    </w:p>
    <w:p w:rsidR="004E6140" w:rsidRPr="004E6140" w:rsidRDefault="004E6140" w:rsidP="004E6140">
      <w:pPr>
        <w:pStyle w:val="ListParagraph"/>
        <w:bidi/>
        <w:spacing w:after="0" w:line="540" w:lineRule="exact"/>
        <w:ind w:left="850" w:firstLine="567"/>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4-5 ( قارعة و طاغية)، والآية 6-7 (عاتية و خاوية)، والآية 8-9 (باقية و خاطئة)، والآية 10-11 (رابية و جارية)، والآية 12-13 (وعية و وحدة)، والآية 14-15 (واحدة والواقعة)، والآية 16-18 (واهية وثمنية وخافية)، 19-20 ( كتبية وحسابية )، 21-22 ( راضية و عالية) والآية 23-24 دانية وخالية )، والآية 25-26 ( كتبية و حسابية )، والآية 28-29 ( مالية و سلطنية )، والآية 30-32 ( فغلوه و صلوه و فاسلكوه)، والآية 37-39 (خطئون و تبصرون وتبصرون)، والآية 45-46 (اليمين والوتين)، 50-51 (وكفرين ويقين).</w:t>
      </w:r>
    </w:p>
    <w:p w:rsidR="004E6140" w:rsidRPr="004E6140" w:rsidRDefault="004E6140" w:rsidP="004E6140">
      <w:pPr>
        <w:pStyle w:val="ListParagraph"/>
        <w:bidi/>
        <w:spacing w:after="0" w:line="540" w:lineRule="exact"/>
        <w:ind w:left="850" w:firstLine="567"/>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فأرفنا من البحث السابقة أن الآية اللتى تتضمن على السجع في شورة الحآقة يتكون من السامنة وثلاثين الآية، أو يتكون من السادسة عشرة الآية.</w:t>
      </w:r>
    </w:p>
    <w:p w:rsidR="004E6140" w:rsidRPr="004E6140" w:rsidRDefault="004E6140" w:rsidP="004E6140">
      <w:pPr>
        <w:pStyle w:val="ListParagraph"/>
        <w:numPr>
          <w:ilvl w:val="0"/>
          <w:numId w:val="27"/>
        </w:numPr>
        <w:bidi/>
        <w:spacing w:after="0" w:line="540" w:lineRule="exact"/>
        <w:ind w:left="850"/>
        <w:contextualSpacing w:val="0"/>
        <w:jc w:val="both"/>
        <w:rPr>
          <w:rFonts w:ascii="Sakkal Majalla" w:hAnsi="Sakkal Majalla" w:cs="Sakkal Majalla"/>
          <w:sz w:val="32"/>
          <w:szCs w:val="32"/>
        </w:rPr>
      </w:pPr>
      <w:r w:rsidRPr="004E6140">
        <w:rPr>
          <w:rFonts w:ascii="Sakkal Majalla" w:hAnsi="Sakkal Majalla" w:cs="Sakkal Majalla"/>
          <w:sz w:val="32"/>
          <w:szCs w:val="32"/>
          <w:rtl/>
        </w:rPr>
        <w:t>الموازنة في سورة الحآقة تتضمن في الآية</w:t>
      </w:r>
    </w:p>
    <w:p w:rsidR="004E6140" w:rsidRPr="004E6140" w:rsidRDefault="004E6140" w:rsidP="004E6140">
      <w:pPr>
        <w:pStyle w:val="ListParagraph"/>
        <w:bidi/>
        <w:spacing w:after="0" w:line="540" w:lineRule="exact"/>
        <w:ind w:left="850" w:firstLine="567"/>
        <w:contextualSpacing w:val="0"/>
        <w:jc w:val="both"/>
        <w:rPr>
          <w:rFonts w:ascii="Sakkal Majalla" w:hAnsi="Sakkal Majalla" w:cs="Sakkal Majalla"/>
          <w:sz w:val="32"/>
          <w:szCs w:val="32"/>
          <w:rtl/>
        </w:rPr>
      </w:pPr>
      <w:r w:rsidRPr="004E6140">
        <w:rPr>
          <w:rFonts w:ascii="Sakkal Majalla" w:hAnsi="Sakkal Majalla" w:cs="Sakkal Majalla"/>
          <w:sz w:val="32"/>
          <w:szCs w:val="32"/>
          <w:rtl/>
        </w:rPr>
        <w:t>الآية 4-5 (قارعة و طاغية)، والآية 6-7 (عاتية و خاوية)، والآية 8-9 (باقية و خاطئة)، والآية 10-11 (رابية و جارية)، والآية 12-13 (وعية و وحدة)، والآية 14- 15(واحدة واقعة)، والآية 16-18 (واهية وثمنية و خافية )، والآية 19-20 ( كتبية و حسابية )، والآية 21-22 (راضية و عالية)، والآية 23-24 (دانية و خالية )، والآية 25-26 (كتبية و حسابية)، الآية 45-46 ( يمين و وتين )، الآية 51-52 (يقين والعظيم).</w:t>
      </w:r>
    </w:p>
    <w:p w:rsidR="00B5138F" w:rsidRDefault="00B5138F" w:rsidP="004E6140">
      <w:pPr>
        <w:bidi/>
        <w:spacing w:after="0" w:line="540" w:lineRule="exact"/>
        <w:jc w:val="center"/>
        <w:rPr>
          <w:rFonts w:ascii="Sakkal Majalla" w:hAnsi="Sakkal Majalla" w:cs="Sakkal Majalla"/>
          <w:b/>
          <w:bCs/>
          <w:sz w:val="32"/>
          <w:szCs w:val="32"/>
          <w:lang w:val="en-US"/>
        </w:rPr>
      </w:pPr>
    </w:p>
    <w:p w:rsidR="00B5138F" w:rsidRDefault="00B5138F" w:rsidP="00B5138F">
      <w:pPr>
        <w:bidi/>
        <w:spacing w:after="0" w:line="540" w:lineRule="exact"/>
        <w:jc w:val="center"/>
        <w:rPr>
          <w:rFonts w:ascii="Sakkal Majalla" w:hAnsi="Sakkal Majalla" w:cs="Sakkal Majalla"/>
          <w:b/>
          <w:bCs/>
          <w:sz w:val="32"/>
          <w:szCs w:val="32"/>
          <w:lang w:val="en-US"/>
        </w:rPr>
      </w:pPr>
    </w:p>
    <w:p w:rsidR="009516F0" w:rsidRPr="004E6140" w:rsidRDefault="009516F0" w:rsidP="00B5138F">
      <w:pPr>
        <w:bidi/>
        <w:spacing w:after="0" w:line="540" w:lineRule="exact"/>
        <w:jc w:val="center"/>
        <w:rPr>
          <w:rFonts w:ascii="Sakkal Majalla" w:hAnsi="Sakkal Majalla" w:cs="Sakkal Majalla"/>
          <w:b/>
          <w:bCs/>
          <w:sz w:val="32"/>
          <w:szCs w:val="32"/>
          <w:rtl/>
        </w:rPr>
      </w:pPr>
      <w:r w:rsidRPr="004E6140">
        <w:rPr>
          <w:rFonts w:ascii="Sakkal Majalla" w:hAnsi="Sakkal Majalla" w:cs="Sakkal Majalla"/>
          <w:b/>
          <w:bCs/>
          <w:sz w:val="32"/>
          <w:szCs w:val="32"/>
          <w:rtl/>
        </w:rPr>
        <w:t>المراجع</w:t>
      </w:r>
    </w:p>
    <w:p w:rsidR="009516F0" w:rsidRPr="004E6140" w:rsidRDefault="009516F0" w:rsidP="004E6140">
      <w:pPr>
        <w:bidi/>
        <w:spacing w:after="0" w:line="540" w:lineRule="exact"/>
        <w:jc w:val="both"/>
        <w:rPr>
          <w:rFonts w:ascii="Sakkal Majalla" w:hAnsi="Sakkal Majalla" w:cs="Sakkal Majalla"/>
          <w:sz w:val="32"/>
          <w:szCs w:val="32"/>
          <w:rtl/>
          <w:lang w:bidi="ar-AE"/>
        </w:rPr>
      </w:pP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القرآن الكريم نوفمبر 2004 م "القرآن والترجمة". الشفاء، سمارنج.</w:t>
      </w:r>
    </w:p>
    <w:p w:rsidR="004E6140" w:rsidRPr="004E6140" w:rsidRDefault="004E6140" w:rsidP="004E6140">
      <w:pPr>
        <w:bidi/>
        <w:spacing w:after="0" w:line="540" w:lineRule="exact"/>
        <w:ind w:left="708" w:hanging="708"/>
        <w:jc w:val="both"/>
        <w:rPr>
          <w:rFonts w:ascii="Sakkal Majalla" w:hAnsi="Sakkal Majalla" w:cs="Sakkal Majalla"/>
          <w:i/>
          <w:iCs/>
          <w:sz w:val="32"/>
          <w:szCs w:val="32"/>
          <w:rtl/>
        </w:rPr>
      </w:pPr>
      <w:r w:rsidRPr="004E6140">
        <w:rPr>
          <w:rFonts w:ascii="Sakkal Majalla" w:hAnsi="Sakkal Majalla" w:cs="Sakkal Majalla"/>
          <w:sz w:val="32"/>
          <w:szCs w:val="32"/>
          <w:rtl/>
        </w:rPr>
        <w:t xml:space="preserve">أحمد الهاشمى. 1960. </w:t>
      </w:r>
      <w:r w:rsidRPr="004E6140">
        <w:rPr>
          <w:rFonts w:ascii="Sakkal Majalla" w:hAnsi="Sakkal Majalla" w:cs="Sakkal Majalla"/>
          <w:i/>
          <w:iCs/>
          <w:sz w:val="32"/>
          <w:szCs w:val="32"/>
          <w:rtl/>
        </w:rPr>
        <w:t>"جواهر البلاغة في المعنى والبيان والبديع". سورابايا: المكتبة الهداية</w:t>
      </w:r>
    </w:p>
    <w:p w:rsidR="004E6140" w:rsidRPr="004E6140" w:rsidRDefault="004E6140" w:rsidP="004E6140">
      <w:pPr>
        <w:bidi/>
        <w:spacing w:after="0" w:line="540" w:lineRule="exact"/>
        <w:ind w:left="708" w:hanging="708"/>
        <w:jc w:val="both"/>
        <w:rPr>
          <w:rFonts w:ascii="Sakkal Majalla" w:hAnsi="Sakkal Majalla" w:cs="Sakkal Majalla"/>
          <w:sz w:val="32"/>
          <w:szCs w:val="32"/>
          <w:rtl/>
        </w:rPr>
      </w:pPr>
      <w:r w:rsidRPr="004E6140">
        <w:rPr>
          <w:rFonts w:ascii="Sakkal Majalla" w:hAnsi="Sakkal Majalla" w:cs="Sakkal Majalla"/>
          <w:sz w:val="32"/>
          <w:szCs w:val="32"/>
          <w:rtl/>
        </w:rPr>
        <w:t>إنعام الفوال عكاوي. 1992</w:t>
      </w:r>
      <w:r w:rsidRPr="004E6140">
        <w:rPr>
          <w:rFonts w:ascii="Sakkal Majalla" w:hAnsi="Sakkal Majalla" w:cs="Sakkal Majalla"/>
          <w:i/>
          <w:iCs/>
          <w:sz w:val="32"/>
          <w:szCs w:val="32"/>
          <w:rtl/>
        </w:rPr>
        <w:t xml:space="preserve"> "المعجم المفصل في علوم البلاغة". </w:t>
      </w:r>
      <w:r w:rsidRPr="004E6140">
        <w:rPr>
          <w:rFonts w:ascii="Sakkal Majalla" w:hAnsi="Sakkal Majalla" w:cs="Sakkal Majalla"/>
          <w:sz w:val="32"/>
          <w:szCs w:val="32"/>
          <w:rtl/>
        </w:rPr>
        <w:t>بيروت: دار الكتب العلمية.</w:t>
      </w:r>
    </w:p>
    <w:p w:rsidR="004E6140" w:rsidRPr="004E6140" w:rsidRDefault="004E6140" w:rsidP="004E6140">
      <w:pPr>
        <w:bidi/>
        <w:spacing w:after="0" w:line="540" w:lineRule="exact"/>
        <w:ind w:left="708" w:hanging="708"/>
        <w:jc w:val="both"/>
        <w:rPr>
          <w:rFonts w:ascii="Sakkal Majalla" w:hAnsi="Sakkal Majalla" w:cs="Sakkal Majalla"/>
          <w:sz w:val="32"/>
          <w:szCs w:val="32"/>
        </w:rPr>
      </w:pPr>
      <w:r w:rsidRPr="004E6140">
        <w:rPr>
          <w:rFonts w:ascii="Sakkal Majalla" w:hAnsi="Sakkal Majalla" w:cs="Sakkal Majalla"/>
          <w:sz w:val="32"/>
          <w:szCs w:val="32"/>
          <w:rtl/>
        </w:rPr>
        <w:t xml:space="preserve">السيد فضل فرج الله محمد. 1982-1983. </w:t>
      </w:r>
      <w:r w:rsidRPr="004E6140">
        <w:rPr>
          <w:rFonts w:ascii="Sakkal Majalla" w:hAnsi="Sakkal Majalla" w:cs="Sakkal Majalla"/>
          <w:i/>
          <w:iCs/>
          <w:sz w:val="32"/>
          <w:szCs w:val="32"/>
          <w:rtl/>
        </w:rPr>
        <w:t>الخلاصة في البلاغة المستوى المتقدم الأول والثانى".</w:t>
      </w:r>
      <w:r w:rsidRPr="004E6140">
        <w:rPr>
          <w:rFonts w:ascii="Sakkal Majalla" w:hAnsi="Sakkal Majalla" w:cs="Sakkal Majalla"/>
          <w:sz w:val="32"/>
          <w:szCs w:val="32"/>
          <w:rtl/>
        </w:rPr>
        <w:t xml:space="preserve"> لجنة اللغويات بالمعهد العام الجامعى.</w:t>
      </w:r>
    </w:p>
    <w:p w:rsidR="004E6140" w:rsidRPr="004E6140" w:rsidRDefault="004E6140" w:rsidP="004E6140">
      <w:pPr>
        <w:bidi/>
        <w:spacing w:after="0" w:line="540" w:lineRule="exact"/>
        <w:ind w:left="708" w:hanging="708"/>
        <w:jc w:val="both"/>
        <w:rPr>
          <w:rFonts w:ascii="Sakkal Majalla" w:hAnsi="Sakkal Majalla" w:cs="Sakkal Majalla"/>
          <w:sz w:val="32"/>
          <w:szCs w:val="32"/>
          <w:rtl/>
        </w:rPr>
      </w:pPr>
      <w:r w:rsidRPr="004E6140">
        <w:rPr>
          <w:rFonts w:ascii="Sakkal Majalla" w:hAnsi="Sakkal Majalla" w:cs="Sakkal Majalla"/>
          <w:sz w:val="32"/>
          <w:szCs w:val="32"/>
          <w:rtl/>
        </w:rPr>
        <w:t>العمام عبد الله محمد بن احمد الأنصارى القرطي. "</w:t>
      </w:r>
      <w:r w:rsidRPr="004E6140">
        <w:rPr>
          <w:rFonts w:ascii="Sakkal Majalla" w:hAnsi="Sakkal Majalla" w:cs="Sakkal Majalla"/>
          <w:i/>
          <w:iCs/>
          <w:sz w:val="32"/>
          <w:szCs w:val="32"/>
          <w:rtl/>
        </w:rPr>
        <w:t>الجامع الأحكام القرآن</w:t>
      </w:r>
      <w:r w:rsidRPr="004E6140">
        <w:rPr>
          <w:rFonts w:ascii="Sakkal Majalla" w:hAnsi="Sakkal Majalla" w:cs="Sakkal Majalla"/>
          <w:sz w:val="32"/>
          <w:szCs w:val="32"/>
          <w:rtl/>
        </w:rPr>
        <w:t>". دار الكتب العلمية المجلد التسع.</w:t>
      </w:r>
    </w:p>
    <w:p w:rsidR="004E6140" w:rsidRPr="004E6140" w:rsidRDefault="004E6140" w:rsidP="004E6140">
      <w:pPr>
        <w:bidi/>
        <w:spacing w:after="0" w:line="540" w:lineRule="exact"/>
        <w:ind w:left="708" w:hanging="708"/>
        <w:jc w:val="both"/>
        <w:rPr>
          <w:rFonts w:ascii="Sakkal Majalla" w:hAnsi="Sakkal Majalla" w:cs="Sakkal Majalla"/>
          <w:sz w:val="32"/>
          <w:szCs w:val="32"/>
          <w:rtl/>
        </w:rPr>
      </w:pPr>
      <w:r w:rsidRPr="004E6140">
        <w:rPr>
          <w:rFonts w:ascii="Sakkal Majalla" w:hAnsi="Sakkal Majalla" w:cs="Sakkal Majalla"/>
          <w:sz w:val="32"/>
          <w:szCs w:val="32"/>
          <w:rtl/>
        </w:rPr>
        <w:t>رسالة مذاكرة بين الطلاب في شعبة اللغة العربية الجامعة الإسلامية الحكومة كلية التربية سونان امبيل مالانغ. "</w:t>
      </w:r>
      <w:r w:rsidRPr="004E6140">
        <w:rPr>
          <w:rFonts w:ascii="Sakkal Majalla" w:hAnsi="Sakkal Majalla" w:cs="Sakkal Majalla"/>
          <w:i/>
          <w:iCs/>
          <w:sz w:val="32"/>
          <w:szCs w:val="32"/>
          <w:rtl/>
        </w:rPr>
        <w:t>النظرية مع التطبيق في علوم القرآن</w:t>
      </w:r>
      <w:r w:rsidRPr="004E6140">
        <w:rPr>
          <w:rFonts w:ascii="Sakkal Majalla" w:hAnsi="Sakkal Majalla" w:cs="Sakkal Majalla"/>
          <w:sz w:val="32"/>
          <w:szCs w:val="32"/>
          <w:rtl/>
        </w:rPr>
        <w:t>".</w:t>
      </w:r>
    </w:p>
    <w:p w:rsidR="004E6140" w:rsidRPr="004E6140" w:rsidRDefault="004E6140" w:rsidP="004E6140">
      <w:pPr>
        <w:bidi/>
        <w:spacing w:after="0" w:line="540" w:lineRule="exact"/>
        <w:ind w:left="708" w:hanging="708"/>
        <w:jc w:val="both"/>
        <w:rPr>
          <w:rFonts w:ascii="Sakkal Majalla" w:hAnsi="Sakkal Majalla" w:cs="Sakkal Majalla"/>
          <w:sz w:val="32"/>
          <w:szCs w:val="32"/>
          <w:rtl/>
        </w:rPr>
      </w:pPr>
      <w:r w:rsidRPr="004E6140">
        <w:rPr>
          <w:rFonts w:ascii="Sakkal Majalla" w:hAnsi="Sakkal Majalla" w:cs="Sakkal Majalla"/>
          <w:sz w:val="32"/>
          <w:szCs w:val="32"/>
          <w:rtl/>
        </w:rPr>
        <w:t>عبد الرحمن الأخضري. دون السنة. "</w:t>
      </w:r>
      <w:r w:rsidRPr="004E6140">
        <w:rPr>
          <w:rFonts w:ascii="Sakkal Majalla" w:hAnsi="Sakkal Majalla" w:cs="Sakkal Majalla"/>
          <w:i/>
          <w:iCs/>
          <w:sz w:val="32"/>
          <w:szCs w:val="32"/>
          <w:rtl/>
        </w:rPr>
        <w:t>الجوهر المكنون</w:t>
      </w:r>
      <w:r w:rsidRPr="004E6140">
        <w:rPr>
          <w:rFonts w:ascii="Sakkal Majalla" w:hAnsi="Sakkal Majalla" w:cs="Sakkal Majalla"/>
          <w:sz w:val="32"/>
          <w:szCs w:val="32"/>
          <w:rtl/>
        </w:rPr>
        <w:t>". كديرى، المعهد الإسلامي ليربياكدبي.</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محمد علي الصبوني. 1981. "</w:t>
      </w:r>
      <w:r w:rsidRPr="004E6140">
        <w:rPr>
          <w:rFonts w:ascii="Sakkal Majalla" w:hAnsi="Sakkal Majalla" w:cs="Sakkal Majalla"/>
          <w:i/>
          <w:iCs/>
          <w:sz w:val="32"/>
          <w:szCs w:val="32"/>
          <w:rtl/>
        </w:rPr>
        <w:t>صفوة التفاسير</w:t>
      </w:r>
      <w:r w:rsidRPr="004E6140">
        <w:rPr>
          <w:rFonts w:ascii="Sakkal Majalla" w:hAnsi="Sakkal Majalla" w:cs="Sakkal Majalla"/>
          <w:sz w:val="32"/>
          <w:szCs w:val="32"/>
          <w:rtl/>
        </w:rPr>
        <w:t>". بيروت: دار القرآن الكريم.</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 xml:space="preserve">محمد علي الصبوني. 2003. " </w:t>
      </w:r>
      <w:r w:rsidRPr="004E6140">
        <w:rPr>
          <w:rFonts w:ascii="Sakkal Majalla" w:hAnsi="Sakkal Majalla" w:cs="Sakkal Majalla"/>
          <w:i/>
          <w:iCs/>
          <w:sz w:val="32"/>
          <w:szCs w:val="32"/>
          <w:rtl/>
        </w:rPr>
        <w:t>التبيان في علوم القرآن</w:t>
      </w:r>
      <w:r w:rsidRPr="004E6140">
        <w:rPr>
          <w:rFonts w:ascii="Sakkal Majalla" w:hAnsi="Sakkal Majalla" w:cs="Sakkal Majalla"/>
          <w:sz w:val="32"/>
          <w:szCs w:val="32"/>
          <w:rtl/>
        </w:rPr>
        <w:t>". جاكرتا، دار الكتب الأسالمية.</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مناع الخليل القطان. 1973. "</w:t>
      </w:r>
      <w:r w:rsidRPr="004E6140">
        <w:rPr>
          <w:rFonts w:ascii="Sakkal Majalla" w:hAnsi="Sakkal Majalla" w:cs="Sakkal Majalla"/>
          <w:i/>
          <w:iCs/>
          <w:sz w:val="32"/>
          <w:szCs w:val="32"/>
          <w:rtl/>
        </w:rPr>
        <w:t>مباحث علوم القرآن</w:t>
      </w:r>
      <w:r w:rsidRPr="004E6140">
        <w:rPr>
          <w:rFonts w:ascii="Sakkal Majalla" w:hAnsi="Sakkal Majalla" w:cs="Sakkal Majalla"/>
          <w:sz w:val="32"/>
          <w:szCs w:val="32"/>
          <w:rtl/>
        </w:rPr>
        <w:t>". منشوارة الحديث. رياض.</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علي الجارمي ومصطفى أمين. 1994. "</w:t>
      </w:r>
      <w:r w:rsidRPr="004E6140">
        <w:rPr>
          <w:rFonts w:ascii="Sakkal Majalla" w:hAnsi="Sakkal Majalla" w:cs="Sakkal Majalla"/>
          <w:i/>
          <w:iCs/>
          <w:sz w:val="32"/>
          <w:szCs w:val="32"/>
          <w:rtl/>
        </w:rPr>
        <w:t>البلاغة الواضحة</w:t>
      </w:r>
      <w:r w:rsidRPr="004E6140">
        <w:rPr>
          <w:rFonts w:ascii="Sakkal Majalla" w:hAnsi="Sakkal Majalla" w:cs="Sakkal Majalla"/>
          <w:sz w:val="32"/>
          <w:szCs w:val="32"/>
          <w:rtl/>
        </w:rPr>
        <w:t>". سورابايا، الهداية.</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 xml:space="preserve">الدكتور نور الدين عتر، </w:t>
      </w:r>
      <w:r w:rsidRPr="004E6140">
        <w:rPr>
          <w:rFonts w:ascii="Sakkal Majalla" w:hAnsi="Sakkal Majalla" w:cs="Sakkal Majalla"/>
          <w:i/>
          <w:iCs/>
          <w:sz w:val="32"/>
          <w:szCs w:val="32"/>
          <w:rtl/>
        </w:rPr>
        <w:t>علوم القرآن الكريم</w:t>
      </w:r>
      <w:r w:rsidRPr="004E6140">
        <w:rPr>
          <w:rFonts w:ascii="Sakkal Majalla" w:hAnsi="Sakkal Majalla" w:cs="Sakkal Majalla"/>
          <w:sz w:val="32"/>
          <w:szCs w:val="32"/>
          <w:rtl/>
        </w:rPr>
        <w:t>، دمشق: 1993م</w:t>
      </w:r>
    </w:p>
    <w:p w:rsidR="004E6140" w:rsidRPr="004E6140" w:rsidRDefault="004E6140" w:rsidP="004E6140">
      <w:pPr>
        <w:bidi/>
        <w:spacing w:after="0" w:line="540" w:lineRule="exact"/>
        <w:jc w:val="both"/>
        <w:rPr>
          <w:rFonts w:ascii="Sakkal Majalla" w:hAnsi="Sakkal Majalla" w:cs="Sakkal Majalla"/>
          <w:sz w:val="32"/>
          <w:szCs w:val="32"/>
          <w:rtl/>
        </w:rPr>
      </w:pPr>
      <w:r w:rsidRPr="004E6140">
        <w:rPr>
          <w:rFonts w:ascii="Sakkal Majalla" w:hAnsi="Sakkal Majalla" w:cs="Sakkal Majalla"/>
          <w:sz w:val="32"/>
          <w:szCs w:val="32"/>
          <w:rtl/>
        </w:rPr>
        <w:t xml:space="preserve">الدكتور بسيوني عبد الفتاح فيود، </w:t>
      </w:r>
      <w:r w:rsidRPr="004E6140">
        <w:rPr>
          <w:rFonts w:ascii="Sakkal Majalla" w:hAnsi="Sakkal Majalla" w:cs="Sakkal Majalla"/>
          <w:i/>
          <w:iCs/>
          <w:sz w:val="32"/>
          <w:szCs w:val="32"/>
          <w:rtl/>
        </w:rPr>
        <w:t>علم البديع</w:t>
      </w:r>
      <w:r w:rsidRPr="004E6140">
        <w:rPr>
          <w:rFonts w:ascii="Sakkal Majalla" w:hAnsi="Sakkal Majalla" w:cs="Sakkal Majalla"/>
          <w:sz w:val="32"/>
          <w:szCs w:val="32"/>
          <w:rtl/>
        </w:rPr>
        <w:t>، القاهرة:مؤسسة المختار،199م</w:t>
      </w:r>
    </w:p>
    <w:p w:rsidR="004E6140" w:rsidRPr="004E6140" w:rsidRDefault="004E6140" w:rsidP="004E6140">
      <w:pPr>
        <w:bidi/>
        <w:spacing w:after="0" w:line="540" w:lineRule="exact"/>
        <w:ind w:left="708" w:hanging="708"/>
        <w:jc w:val="both"/>
        <w:rPr>
          <w:rFonts w:ascii="Sakkal Majalla" w:hAnsi="Sakkal Majalla" w:cs="Sakkal Majalla"/>
          <w:sz w:val="32"/>
          <w:szCs w:val="32"/>
          <w:rtl/>
        </w:rPr>
      </w:pPr>
      <w:r w:rsidRPr="004E6140">
        <w:rPr>
          <w:rFonts w:ascii="Sakkal Majalla" w:hAnsi="Sakkal Majalla" w:cs="Sakkal Majalla"/>
          <w:sz w:val="32"/>
          <w:szCs w:val="32"/>
          <w:rtl/>
        </w:rPr>
        <w:t xml:space="preserve">عبد السلام بن صالح بن سليمان الجراسّه، </w:t>
      </w:r>
      <w:r w:rsidRPr="004E6140">
        <w:rPr>
          <w:rFonts w:ascii="Sakkal Majalla" w:hAnsi="Sakkal Majalla" w:cs="Sakkal Majalla"/>
          <w:i/>
          <w:iCs/>
          <w:sz w:val="32"/>
          <w:szCs w:val="32"/>
          <w:rtl/>
        </w:rPr>
        <w:t>فضائل القرآنالكريم</w:t>
      </w:r>
      <w:r w:rsidRPr="004E6140">
        <w:rPr>
          <w:rFonts w:ascii="Sakkal Majalla" w:hAnsi="Sakkal Majalla" w:cs="Sakkal Majalla"/>
          <w:sz w:val="32"/>
          <w:szCs w:val="32"/>
          <w:rtl/>
        </w:rPr>
        <w:t>، الرياض:دار التدمر يثر، 2008م</w:t>
      </w:r>
      <w:r w:rsidR="00B85816">
        <w:rPr>
          <w:rFonts w:ascii="Sakkal Majalla" w:hAnsi="Sakkal Majalla" w:cs="Sakkal Majalla" w:hint="cs"/>
          <w:sz w:val="32"/>
          <w:szCs w:val="32"/>
          <w:rtl/>
        </w:rPr>
        <w:t>.</w:t>
      </w:r>
    </w:p>
    <w:p w:rsidR="004E6140" w:rsidRPr="00326246" w:rsidRDefault="004E6140" w:rsidP="004E6140">
      <w:pPr>
        <w:bidi/>
        <w:spacing w:after="0" w:line="540" w:lineRule="exact"/>
        <w:jc w:val="both"/>
        <w:rPr>
          <w:rFonts w:ascii="Sakkal Majalla" w:hAnsi="Sakkal Majalla" w:cs="Sakkal Majalla"/>
          <w:sz w:val="32"/>
          <w:szCs w:val="32"/>
        </w:rPr>
      </w:pPr>
    </w:p>
    <w:p w:rsidR="004738E7" w:rsidRPr="00326246" w:rsidRDefault="004738E7" w:rsidP="003728AD">
      <w:pPr>
        <w:spacing w:before="120" w:after="120" w:line="280" w:lineRule="exact"/>
        <w:jc w:val="center"/>
        <w:rPr>
          <w:rFonts w:ascii="Sakkal Majalla" w:hAnsi="Sakkal Majalla" w:cs="Sakkal Majalla"/>
          <w:sz w:val="32"/>
          <w:szCs w:val="32"/>
        </w:rPr>
      </w:pPr>
    </w:p>
    <w:sectPr w:rsidR="004738E7" w:rsidRPr="00326246" w:rsidSect="00DE5E8D">
      <w:headerReference w:type="even" r:id="rId12"/>
      <w:headerReference w:type="default" r:id="rId13"/>
      <w:footerReference w:type="even" r:id="rId14"/>
      <w:footerReference w:type="default" r:id="rId15"/>
      <w:headerReference w:type="first" r:id="rId16"/>
      <w:footerReference w:type="first" r:id="rId17"/>
      <w:pgSz w:w="11907" w:h="16840" w:code="9"/>
      <w:pgMar w:top="2268" w:right="2268" w:bottom="1701" w:left="1701" w:header="1134" w:footer="1701" w:gutter="0"/>
      <w:pgNumType w:start="86"/>
      <w:cols w:space="284"/>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6D" w:rsidRDefault="0083016D" w:rsidP="0000181B">
      <w:pPr>
        <w:spacing w:after="0" w:line="240" w:lineRule="auto"/>
      </w:pPr>
      <w:r>
        <w:separator/>
      </w:r>
    </w:p>
  </w:endnote>
  <w:endnote w:type="continuationSeparator" w:id="0">
    <w:p w:rsidR="0083016D" w:rsidRDefault="0083016D" w:rsidP="0000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raditionalArabic">
    <w:panose1 w:val="00000000000000000000"/>
    <w:charset w:val="00"/>
    <w:family w:val="roman"/>
    <w:notTrueType/>
    <w:pitch w:val="default"/>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Amerigo BT">
    <w:altName w:val="Candara"/>
    <w:charset w:val="00"/>
    <w:family w:val="swiss"/>
    <w:pitch w:val="variable"/>
    <w:sig w:usb0="00000001" w:usb1="00000000" w:usb2="00000000" w:usb3="00000000" w:csb0="0000001B"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18" w:rsidRPr="003E4E40" w:rsidRDefault="00E41E18" w:rsidP="00F04C10">
    <w:pPr>
      <w:pStyle w:val="Footer"/>
      <w:framePr w:wrap="around" w:vAnchor="text" w:hAnchor="margin" w:xAlign="right" w:y="1"/>
      <w:rPr>
        <w:rStyle w:val="PageNumber"/>
        <w:rFonts w:ascii="Times New Arabic" w:hAnsi="Times New Arabic"/>
        <w:sz w:val="24"/>
        <w:szCs w:val="24"/>
      </w:rPr>
    </w:pPr>
    <w:r w:rsidRPr="003E4E40">
      <w:rPr>
        <w:rStyle w:val="PageNumber"/>
        <w:rFonts w:ascii="Times New Arabic" w:hAnsi="Times New Arabic"/>
        <w:sz w:val="24"/>
        <w:szCs w:val="24"/>
      </w:rPr>
      <w:fldChar w:fldCharType="begin"/>
    </w:r>
    <w:r w:rsidRPr="003E4E40">
      <w:rPr>
        <w:rStyle w:val="PageNumber"/>
        <w:rFonts w:ascii="Times New Arabic" w:hAnsi="Times New Arabic"/>
        <w:sz w:val="24"/>
        <w:szCs w:val="24"/>
      </w:rPr>
      <w:instrText xml:space="preserve">PAGE  </w:instrText>
    </w:r>
    <w:r w:rsidRPr="003E4E40">
      <w:rPr>
        <w:rStyle w:val="PageNumber"/>
        <w:rFonts w:ascii="Times New Arabic" w:hAnsi="Times New Arabic"/>
        <w:sz w:val="24"/>
        <w:szCs w:val="24"/>
      </w:rPr>
      <w:fldChar w:fldCharType="separate"/>
    </w:r>
    <w:r>
      <w:rPr>
        <w:rStyle w:val="PageNumber"/>
        <w:rFonts w:ascii="Times New Arabic" w:hAnsi="Times New Arabic"/>
        <w:noProof/>
        <w:sz w:val="24"/>
        <w:szCs w:val="24"/>
      </w:rPr>
      <w:t>32</w:t>
    </w:r>
    <w:r w:rsidRPr="003E4E40">
      <w:rPr>
        <w:rStyle w:val="PageNumber"/>
        <w:rFonts w:ascii="Times New Arabic" w:hAnsi="Times New Arabic"/>
        <w:sz w:val="24"/>
        <w:szCs w:val="24"/>
      </w:rPr>
      <w:fldChar w:fldCharType="end"/>
    </w:r>
  </w:p>
  <w:p w:rsidR="00E41E18" w:rsidRPr="003E4E40" w:rsidRDefault="00E41E18" w:rsidP="00F04C10">
    <w:pPr>
      <w:pStyle w:val="Footer"/>
      <w:ind w:right="360"/>
      <w:rPr>
        <w:rFonts w:ascii="Times New Arabic" w:hAnsi="Times New Arabic"/>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86" w:rsidRPr="00383E5F" w:rsidRDefault="006E0286" w:rsidP="006E0286">
    <w:pPr>
      <w:pStyle w:val="Footer"/>
      <w:ind w:right="360"/>
      <w:rPr>
        <w:rFonts w:ascii="Bodoni MT Condensed" w:hAnsi="Bodoni MT Condensed"/>
        <w:b/>
        <w:bCs/>
        <w:sz w:val="28"/>
        <w:szCs w:val="28"/>
        <w:u w:val="single"/>
      </w:rPr>
    </w:pPr>
    <w:r w:rsidRPr="00383E5F">
      <w:rPr>
        <w:rFonts w:ascii="Bodoni MT Condensed" w:hAnsi="Bodoni MT Condensed"/>
        <w:sz w:val="36"/>
        <w:szCs w:val="36"/>
      </w:rPr>
      <w:t>‘A</w:t>
    </w:r>
    <w:r>
      <w:rPr>
        <w:rFonts w:ascii="Bodoni MT Condensed" w:hAnsi="Bodoni MT Condensed"/>
        <w:sz w:val="36"/>
        <w:szCs w:val="36"/>
        <w:lang w:val="en-US"/>
      </w:rPr>
      <w:t xml:space="preserve"> </w:t>
    </w:r>
    <w:r w:rsidRPr="00383E5F">
      <w:rPr>
        <w:rFonts w:ascii="Bodoni MT Condensed" w:hAnsi="Bodoni MT Condensed"/>
        <w:sz w:val="36"/>
        <w:szCs w:val="36"/>
      </w:rPr>
      <w:t>Jami</w:t>
    </w:r>
    <w:r w:rsidR="009516F0">
      <w:rPr>
        <w:rFonts w:ascii="Bodoni MT Condensed" w:hAnsi="Bodoni MT Condensed"/>
        <w:sz w:val="36"/>
        <w:szCs w:val="36"/>
        <w:lang w:val="en-US"/>
      </w:rPr>
      <w:t>y</w:t>
    </w:r>
    <w:r>
      <w:rPr>
        <w:rFonts w:ascii="Bodoni MT Condensed" w:hAnsi="Bodoni MT Condensed"/>
        <w:sz w:val="36"/>
        <w:szCs w:val="36"/>
        <w:lang w:val="en-US"/>
      </w:rPr>
      <w:t xml:space="preserve"> </w:t>
    </w:r>
    <w:r w:rsidRPr="00383E5F">
      <w:rPr>
        <w:rFonts w:ascii="Bodoni MT Condensed" w:hAnsi="Bodoni MT Condensed"/>
        <w:b/>
        <w:bCs/>
        <w:sz w:val="28"/>
        <w:szCs w:val="28"/>
        <w:u w:val="single"/>
      </w:rPr>
      <w:t>Jurnal Bahasa dan Sastra Arab</w:t>
    </w:r>
  </w:p>
  <w:p w:rsidR="00E41E18" w:rsidRPr="006E0286" w:rsidRDefault="006E0286" w:rsidP="00DE5E8D">
    <w:pPr>
      <w:pStyle w:val="Footer"/>
      <w:tabs>
        <w:tab w:val="clear" w:pos="4513"/>
      </w:tabs>
      <w:rPr>
        <w:rFonts w:ascii="Bodoni MT Condensed" w:hAnsi="Bodoni MT Condensed"/>
        <w:i/>
        <w:iCs/>
        <w:sz w:val="20"/>
        <w:szCs w:val="20"/>
        <w:lang w:val="en-US"/>
      </w:rPr>
    </w:pPr>
    <w:r>
      <w:rPr>
        <w:rFonts w:ascii="Bodoni MT Condensed" w:hAnsi="Bodoni MT Condensed"/>
        <w:lang w:val="en-US"/>
      </w:rPr>
      <w:t xml:space="preserve"> </w:t>
    </w:r>
    <w:r>
      <w:rPr>
        <w:rFonts w:ascii="Bodoni MT Condensed" w:hAnsi="Bodoni MT Condensed"/>
      </w:rPr>
      <w:t>Volume 0</w:t>
    </w:r>
    <w:r w:rsidR="00DE5E8D">
      <w:rPr>
        <w:rFonts w:ascii="Bodoni MT Condensed" w:hAnsi="Bodoni MT Condensed"/>
        <w:lang w:val="en-US"/>
      </w:rPr>
      <w:t>9</w:t>
    </w:r>
    <w:r w:rsidRPr="00383E5F">
      <w:rPr>
        <w:rFonts w:ascii="Bodoni MT Condensed" w:hAnsi="Bodoni MT Condensed"/>
      </w:rPr>
      <w:t xml:space="preserve">, No. </w:t>
    </w:r>
    <w:r w:rsidR="00DE5E8D">
      <w:rPr>
        <w:rFonts w:ascii="Bodoni MT Condensed" w:hAnsi="Bodoni MT Condensed"/>
        <w:lang w:val="en-US"/>
      </w:rPr>
      <w:t>1</w:t>
    </w:r>
    <w:r w:rsidRPr="00383E5F">
      <w:rPr>
        <w:rFonts w:ascii="Bodoni MT Condensed" w:hAnsi="Bodoni MT Condensed"/>
      </w:rPr>
      <w:t xml:space="preserve">, </w:t>
    </w:r>
    <w:r w:rsidR="00DE5E8D">
      <w:rPr>
        <w:rFonts w:ascii="Bodoni MT Condensed" w:hAnsi="Bodoni MT Condensed"/>
        <w:lang w:val="en-US"/>
      </w:rPr>
      <w:t>Juni</w:t>
    </w:r>
    <w:r w:rsidRPr="00383E5F">
      <w:rPr>
        <w:rFonts w:ascii="Bodoni MT Condensed" w:hAnsi="Bodoni MT Condensed"/>
      </w:rPr>
      <w:t xml:space="preserve"> 20</w:t>
    </w:r>
    <w:r w:rsidR="00DE5E8D">
      <w:rPr>
        <w:rFonts w:ascii="Bodoni MT Condensed" w:hAnsi="Bodoni MT Condensed"/>
        <w:lang w:val="en-US"/>
      </w:rPr>
      <w:t>20</w:t>
    </w:r>
    <w:r>
      <w:rPr>
        <w:rFonts w:ascii="Bodoni MT Condensed" w:hAnsi="Bodoni MT Condensed"/>
        <w:lang w:val="en-US"/>
      </w:rPr>
      <w:t xml:space="preserve"> </w:t>
    </w:r>
    <w:r>
      <w:rPr>
        <w:rFonts w:ascii="Amerigo BT" w:hAnsi="Amerigo BT"/>
        <w:i/>
        <w:iCs/>
        <w:sz w:val="18"/>
        <w:szCs w:val="18"/>
      </w:rPr>
      <w:t>ISSN: 2252</w:t>
    </w:r>
    <w:r w:rsidRPr="00CB4C06">
      <w:rPr>
        <w:rFonts w:ascii="Amerigo BT" w:hAnsi="Amerigo BT"/>
        <w:i/>
        <w:iCs/>
        <w:sz w:val="18"/>
        <w:szCs w:val="18"/>
      </w:rPr>
      <w:t>-</w:t>
    </w:r>
    <w:r>
      <w:rPr>
        <w:rFonts w:ascii="Amerigo BT" w:hAnsi="Amerigo BT"/>
        <w:i/>
        <w:iCs/>
        <w:sz w:val="18"/>
        <w:szCs w:val="18"/>
      </w:rPr>
      <w:t>9926</w:t>
    </w:r>
    <w:r w:rsidRPr="00CB4C06">
      <w:rPr>
        <w:rFonts w:ascii="Amerigo BT" w:hAnsi="Amerigo BT"/>
        <w:i/>
        <w:iCs/>
        <w:sz w:val="18"/>
        <w:szCs w:val="18"/>
      </w:rPr>
      <w:t xml:space="preserve"> (Print), ISSN: </w:t>
    </w:r>
    <w:r>
      <w:rPr>
        <w:rFonts w:ascii="Amerigo BT" w:hAnsi="Amerigo BT"/>
        <w:i/>
        <w:iCs/>
        <w:sz w:val="18"/>
        <w:szCs w:val="18"/>
        <w:lang w:val="en-US"/>
      </w:rPr>
      <w:t>2657</w:t>
    </w:r>
    <w:r w:rsidRPr="00CB4C06">
      <w:rPr>
        <w:rFonts w:ascii="Amerigo BT" w:hAnsi="Amerigo BT"/>
        <w:i/>
        <w:iCs/>
        <w:sz w:val="18"/>
        <w:szCs w:val="18"/>
      </w:rPr>
      <w:t>-</w:t>
    </w:r>
    <w:r>
      <w:rPr>
        <w:rFonts w:ascii="Amerigo BT" w:hAnsi="Amerigo BT"/>
        <w:i/>
        <w:iCs/>
        <w:sz w:val="18"/>
        <w:szCs w:val="18"/>
        <w:lang w:val="en-US"/>
      </w:rPr>
      <w:t>2206</w:t>
    </w:r>
    <w:r w:rsidRPr="00CB4C06">
      <w:rPr>
        <w:rFonts w:ascii="Amerigo BT" w:hAnsi="Amerigo BT"/>
        <w:i/>
        <w:iCs/>
        <w:sz w:val="18"/>
        <w:szCs w:val="18"/>
      </w:rPr>
      <w:t xml:space="preserve"> (Online)</w:t>
    </w:r>
    <w:r w:rsidR="00CB4C06">
      <w:rPr>
        <w:rFonts w:ascii="Times New Arabic" w:hAnsi="Times New Arabic" w:cs="Akhbar MT"/>
        <w:sz w:val="32"/>
        <w:szCs w:val="32"/>
        <w:rtl/>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5F" w:rsidRPr="00383E5F" w:rsidRDefault="00383E5F" w:rsidP="00383E5F">
    <w:pPr>
      <w:pStyle w:val="Footer"/>
      <w:ind w:right="360"/>
      <w:rPr>
        <w:rFonts w:ascii="Bodoni MT Condensed" w:hAnsi="Bodoni MT Condensed"/>
        <w:b/>
        <w:bCs/>
        <w:sz w:val="28"/>
        <w:szCs w:val="28"/>
        <w:u w:val="single"/>
      </w:rPr>
    </w:pPr>
    <w:r w:rsidRPr="00383E5F">
      <w:rPr>
        <w:rFonts w:ascii="Bodoni MT Condensed" w:hAnsi="Bodoni MT Condensed"/>
        <w:sz w:val="36"/>
        <w:szCs w:val="36"/>
      </w:rPr>
      <w:t>‘A</w:t>
    </w:r>
    <w:r>
      <w:rPr>
        <w:rFonts w:ascii="Bodoni MT Condensed" w:hAnsi="Bodoni MT Condensed"/>
        <w:sz w:val="36"/>
        <w:szCs w:val="36"/>
        <w:lang w:val="en-US"/>
      </w:rPr>
      <w:t xml:space="preserve"> </w:t>
    </w:r>
    <w:r w:rsidRPr="00383E5F">
      <w:rPr>
        <w:rFonts w:ascii="Bodoni MT Condensed" w:hAnsi="Bodoni MT Condensed"/>
        <w:sz w:val="36"/>
        <w:szCs w:val="36"/>
      </w:rPr>
      <w:t>Jami</w:t>
    </w:r>
    <w:r w:rsidR="009516F0">
      <w:rPr>
        <w:rFonts w:ascii="Bodoni MT Condensed" w:hAnsi="Bodoni MT Condensed"/>
        <w:sz w:val="36"/>
        <w:szCs w:val="36"/>
        <w:lang w:val="en-US"/>
      </w:rPr>
      <w:t>y</w:t>
    </w:r>
    <w:r>
      <w:rPr>
        <w:rFonts w:ascii="Bodoni MT Condensed" w:hAnsi="Bodoni MT Condensed"/>
        <w:sz w:val="36"/>
        <w:szCs w:val="36"/>
        <w:lang w:val="en-US"/>
      </w:rPr>
      <w:t xml:space="preserve"> </w:t>
    </w:r>
    <w:r w:rsidRPr="00383E5F">
      <w:rPr>
        <w:rFonts w:ascii="Bodoni MT Condensed" w:hAnsi="Bodoni MT Condensed"/>
        <w:b/>
        <w:bCs/>
        <w:sz w:val="28"/>
        <w:szCs w:val="28"/>
        <w:u w:val="single"/>
      </w:rPr>
      <w:t>Jurnal Bahasa dan Sastra Arab</w:t>
    </w:r>
  </w:p>
  <w:p w:rsidR="006256C8" w:rsidRPr="006E0286" w:rsidRDefault="006256C8" w:rsidP="00326246">
    <w:pPr>
      <w:pStyle w:val="Footer"/>
      <w:tabs>
        <w:tab w:val="clear" w:pos="4513"/>
      </w:tabs>
      <w:rPr>
        <w:rFonts w:ascii="Bodoni MT Condensed" w:hAnsi="Bodoni MT Condensed"/>
        <w:i/>
        <w:iCs/>
        <w:sz w:val="20"/>
        <w:szCs w:val="20"/>
        <w:lang w:val="en-US"/>
      </w:rPr>
    </w:pPr>
    <w:r>
      <w:rPr>
        <w:rFonts w:ascii="Bodoni MT Condensed" w:hAnsi="Bodoni MT Condensed"/>
        <w:lang w:val="en-US"/>
      </w:rPr>
      <w:t xml:space="preserve"> </w:t>
    </w:r>
    <w:r w:rsidR="00C87D6C">
      <w:rPr>
        <w:rFonts w:ascii="Bodoni MT Condensed" w:hAnsi="Bodoni MT Condensed"/>
      </w:rPr>
      <w:t>Volume 0</w:t>
    </w:r>
    <w:r w:rsidR="00326246">
      <w:rPr>
        <w:rFonts w:ascii="Bodoni MT Condensed" w:hAnsi="Bodoni MT Condensed"/>
        <w:lang w:val="en-US"/>
      </w:rPr>
      <w:t>9</w:t>
    </w:r>
    <w:r w:rsidR="00383E5F" w:rsidRPr="00383E5F">
      <w:rPr>
        <w:rFonts w:ascii="Bodoni MT Condensed" w:hAnsi="Bodoni MT Condensed"/>
      </w:rPr>
      <w:t xml:space="preserve">, No. </w:t>
    </w:r>
    <w:r w:rsidR="00326246">
      <w:rPr>
        <w:rFonts w:ascii="Bodoni MT Condensed" w:hAnsi="Bodoni MT Condensed"/>
        <w:lang w:val="en-US"/>
      </w:rPr>
      <w:t>1</w:t>
    </w:r>
    <w:r w:rsidR="00383E5F" w:rsidRPr="00383E5F">
      <w:rPr>
        <w:rFonts w:ascii="Bodoni MT Condensed" w:hAnsi="Bodoni MT Condensed"/>
      </w:rPr>
      <w:t xml:space="preserve">, </w:t>
    </w:r>
    <w:r w:rsidR="00326246">
      <w:rPr>
        <w:rFonts w:ascii="Bodoni MT Condensed" w:hAnsi="Bodoni MT Condensed"/>
        <w:lang w:val="en-US"/>
      </w:rPr>
      <w:t>Juni</w:t>
    </w:r>
    <w:r w:rsidR="00383E5F" w:rsidRPr="00383E5F">
      <w:rPr>
        <w:rFonts w:ascii="Bodoni MT Condensed" w:hAnsi="Bodoni MT Condensed"/>
      </w:rPr>
      <w:t xml:space="preserve"> 20</w:t>
    </w:r>
    <w:r w:rsidR="00326246">
      <w:rPr>
        <w:rFonts w:ascii="Bodoni MT Condensed" w:hAnsi="Bodoni MT Condensed"/>
        <w:lang w:val="en-US"/>
      </w:rPr>
      <w:t>20</w:t>
    </w:r>
    <w:r>
      <w:rPr>
        <w:rFonts w:ascii="Bodoni MT Condensed" w:hAnsi="Bodoni MT Condensed"/>
        <w:lang w:val="en-US"/>
      </w:rPr>
      <w:t xml:space="preserve"> </w:t>
    </w:r>
    <w:r w:rsidR="00C87D6C">
      <w:rPr>
        <w:rFonts w:ascii="Amerigo BT" w:hAnsi="Amerigo BT"/>
        <w:i/>
        <w:iCs/>
        <w:sz w:val="18"/>
        <w:szCs w:val="18"/>
      </w:rPr>
      <w:t>ISSN: 2252</w:t>
    </w:r>
    <w:r w:rsidR="00C87D6C" w:rsidRPr="00CB4C06">
      <w:rPr>
        <w:rFonts w:ascii="Amerigo BT" w:hAnsi="Amerigo BT"/>
        <w:i/>
        <w:iCs/>
        <w:sz w:val="18"/>
        <w:szCs w:val="18"/>
      </w:rPr>
      <w:t>-</w:t>
    </w:r>
    <w:r w:rsidR="00C87D6C">
      <w:rPr>
        <w:rFonts w:ascii="Amerigo BT" w:hAnsi="Amerigo BT"/>
        <w:i/>
        <w:iCs/>
        <w:sz w:val="18"/>
        <w:szCs w:val="18"/>
      </w:rPr>
      <w:t>9926</w:t>
    </w:r>
    <w:r w:rsidR="00C87D6C" w:rsidRPr="00CB4C06">
      <w:rPr>
        <w:rFonts w:ascii="Amerigo BT" w:hAnsi="Amerigo BT"/>
        <w:i/>
        <w:iCs/>
        <w:sz w:val="18"/>
        <w:szCs w:val="18"/>
      </w:rPr>
      <w:t xml:space="preserve"> (Print), ISSN: </w:t>
    </w:r>
    <w:r w:rsidR="00C87D6C">
      <w:rPr>
        <w:rFonts w:ascii="Amerigo BT" w:hAnsi="Amerigo BT"/>
        <w:i/>
        <w:iCs/>
        <w:sz w:val="18"/>
        <w:szCs w:val="18"/>
        <w:lang w:val="en-US"/>
      </w:rPr>
      <w:t>2657</w:t>
    </w:r>
    <w:r w:rsidR="00C87D6C" w:rsidRPr="00CB4C06">
      <w:rPr>
        <w:rFonts w:ascii="Amerigo BT" w:hAnsi="Amerigo BT"/>
        <w:i/>
        <w:iCs/>
        <w:sz w:val="18"/>
        <w:szCs w:val="18"/>
      </w:rPr>
      <w:t>-</w:t>
    </w:r>
    <w:r w:rsidR="00C87D6C">
      <w:rPr>
        <w:rFonts w:ascii="Amerigo BT" w:hAnsi="Amerigo BT"/>
        <w:i/>
        <w:iCs/>
        <w:sz w:val="18"/>
        <w:szCs w:val="18"/>
        <w:lang w:val="en-US"/>
      </w:rPr>
      <w:t>2206</w:t>
    </w:r>
    <w:r w:rsidR="00C87D6C" w:rsidRPr="00CB4C06">
      <w:rPr>
        <w:rFonts w:ascii="Amerigo BT" w:hAnsi="Amerigo BT"/>
        <w:i/>
        <w:iCs/>
        <w:sz w:val="18"/>
        <w:szCs w:val="18"/>
      </w:rPr>
      <w:t xml:space="preserve"> (Online)</w:t>
    </w:r>
  </w:p>
  <w:p w:rsidR="00E41E18" w:rsidRPr="00CB4C06" w:rsidRDefault="009516F0" w:rsidP="00C87D6C">
    <w:pPr>
      <w:pStyle w:val="Default"/>
      <w:jc w:val="center"/>
      <w:rPr>
        <w:lang w:val="en-US"/>
      </w:rPr>
    </w:pPr>
    <w:r>
      <w:rPr>
        <w:rFonts w:ascii="Times New Arabic" w:hAnsi="Times New Arabic" w:cs="Akhbar MT"/>
        <w:lang w:val="en-US"/>
      </w:rP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6D" w:rsidRDefault="0083016D" w:rsidP="00B14372">
      <w:pPr>
        <w:bidi/>
        <w:spacing w:after="0" w:line="240" w:lineRule="auto"/>
      </w:pPr>
      <w:r>
        <w:separator/>
      </w:r>
    </w:p>
  </w:footnote>
  <w:footnote w:type="continuationSeparator" w:id="0">
    <w:p w:rsidR="0083016D" w:rsidRDefault="0083016D" w:rsidP="0000181B">
      <w:pPr>
        <w:spacing w:after="0" w:line="240" w:lineRule="auto"/>
      </w:pPr>
      <w:r>
        <w:continuationSeparator/>
      </w:r>
    </w:p>
  </w:footnote>
  <w:footnote w:id="1">
    <w:p w:rsidR="004E6140" w:rsidRPr="00AB491C" w:rsidRDefault="004E6140" w:rsidP="004E6140">
      <w:pPr>
        <w:pStyle w:val="FootnoteText"/>
        <w:bidi/>
        <w:ind w:firstLine="850"/>
        <w:rPr>
          <w:rFonts w:ascii="Traditional Arabic" w:hAnsi="Traditional Arabic" w:cs="Traditional Arabic"/>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tl/>
        </w:rPr>
        <w:t xml:space="preserve">محمد على الصابونى، </w:t>
      </w:r>
      <w:r w:rsidRPr="00AB491C">
        <w:rPr>
          <w:rFonts w:ascii="Traditional Arabic" w:hAnsi="Traditional Arabic" w:cs="Traditional Arabic"/>
          <w:i/>
          <w:iCs/>
          <w:sz w:val="28"/>
          <w:szCs w:val="28"/>
          <w:rtl/>
        </w:rPr>
        <w:t>التبيان في علوم القرآن</w:t>
      </w:r>
      <w:r w:rsidRPr="00AB491C">
        <w:rPr>
          <w:rFonts w:ascii="Traditional Arabic" w:hAnsi="Traditional Arabic" w:cs="Traditional Arabic"/>
          <w:sz w:val="28"/>
          <w:szCs w:val="28"/>
          <w:rtl/>
        </w:rPr>
        <w:t>، المزرعة بناية الايمان ( بيروت : 1985 )، ص : 3</w:t>
      </w:r>
    </w:p>
  </w:footnote>
  <w:footnote w:id="2">
    <w:p w:rsidR="004E6140" w:rsidRPr="00AB491C" w:rsidRDefault="004E6140" w:rsidP="004E6140">
      <w:pPr>
        <w:pStyle w:val="FootnoteText"/>
        <w:bidi/>
        <w:ind w:firstLine="850"/>
        <w:rPr>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tl/>
        </w:rPr>
        <w:t xml:space="preserve">مناع الخليل القطان، </w:t>
      </w:r>
      <w:r w:rsidRPr="00AB491C">
        <w:rPr>
          <w:rFonts w:ascii="Traditional Arabic" w:hAnsi="Traditional Arabic" w:cs="Traditional Arabic"/>
          <w:i/>
          <w:iCs/>
          <w:sz w:val="28"/>
          <w:szCs w:val="28"/>
          <w:rtl/>
        </w:rPr>
        <w:t>مباحث علوم القران</w:t>
      </w:r>
      <w:r w:rsidRPr="00AB491C">
        <w:rPr>
          <w:rFonts w:ascii="Traditional Arabic" w:hAnsi="Traditional Arabic" w:cs="Traditional Arabic"/>
          <w:sz w:val="28"/>
          <w:szCs w:val="28"/>
          <w:rtl/>
        </w:rPr>
        <w:t>. ص. 261</w:t>
      </w:r>
    </w:p>
  </w:footnote>
  <w:footnote w:id="3">
    <w:p w:rsidR="004E6140" w:rsidRPr="00AB491C" w:rsidRDefault="004E6140" w:rsidP="004E6140">
      <w:pPr>
        <w:pStyle w:val="FootnoteText"/>
        <w:bidi/>
        <w:ind w:firstLine="850"/>
        <w:rPr>
          <w:rFonts w:ascii="Traditional Arabic" w:hAnsi="Traditional Arabic" w:cs="Traditional Arabic"/>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tl/>
        </w:rPr>
        <w:t xml:space="preserve">أحمد الهاشمى، </w:t>
      </w:r>
      <w:r w:rsidRPr="00AB491C">
        <w:rPr>
          <w:rFonts w:ascii="Traditional Arabic" w:hAnsi="Traditional Arabic" w:cs="Traditional Arabic"/>
          <w:i/>
          <w:iCs/>
          <w:sz w:val="28"/>
          <w:szCs w:val="28"/>
          <w:rtl/>
        </w:rPr>
        <w:t>جواهر البلاغة فى المعاني والبيان والبديع</w:t>
      </w:r>
      <w:r w:rsidRPr="00AB491C">
        <w:rPr>
          <w:rFonts w:ascii="Traditional Arabic" w:hAnsi="Traditional Arabic" w:cs="Traditional Arabic"/>
          <w:sz w:val="28"/>
          <w:szCs w:val="28"/>
          <w:rtl/>
        </w:rPr>
        <w:t>. المكتبة الهداية ( سور ابايا: 1960 )، ص : 46</w:t>
      </w:r>
    </w:p>
  </w:footnote>
  <w:footnote w:id="4">
    <w:p w:rsidR="004E6140" w:rsidRPr="00AB491C" w:rsidRDefault="004E6140" w:rsidP="004E6140">
      <w:pPr>
        <w:pStyle w:val="FootnoteText"/>
        <w:bidi/>
        <w:ind w:firstLine="850"/>
        <w:rPr>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tl/>
        </w:rPr>
        <w:t xml:space="preserve">محمد على الصابونى، </w:t>
      </w:r>
      <w:r w:rsidRPr="00AB491C">
        <w:rPr>
          <w:rFonts w:ascii="Traditional Arabic" w:hAnsi="Traditional Arabic" w:cs="Traditional Arabic"/>
          <w:i/>
          <w:iCs/>
          <w:sz w:val="28"/>
          <w:szCs w:val="28"/>
          <w:rtl/>
        </w:rPr>
        <w:t>صفوة التفاسير</w:t>
      </w:r>
      <w:r w:rsidRPr="00AB491C">
        <w:rPr>
          <w:rFonts w:ascii="Traditional Arabic" w:hAnsi="Traditional Arabic" w:cs="Traditional Arabic"/>
          <w:sz w:val="28"/>
          <w:szCs w:val="28"/>
          <w:rtl/>
        </w:rPr>
        <w:t>. دار القرآن ( بيروت: 1918 ) ص: 433</w:t>
      </w:r>
    </w:p>
  </w:footnote>
  <w:footnote w:id="5">
    <w:p w:rsidR="004E6140" w:rsidRPr="00AB491C" w:rsidRDefault="004E6140" w:rsidP="004E6140">
      <w:pPr>
        <w:pStyle w:val="FootnoteText"/>
        <w:bidi/>
        <w:ind w:firstLine="850"/>
        <w:rPr>
          <w:rFonts w:ascii="Traditional Arabic" w:hAnsi="Traditional Arabic" w:cs="Traditional Arabic"/>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Pr>
        <w:t xml:space="preserve"> </w:t>
      </w:r>
      <w:r w:rsidRPr="00AB491C">
        <w:rPr>
          <w:rFonts w:ascii="Traditional Arabic" w:hAnsi="Traditional Arabic" w:cs="Traditional Arabic"/>
          <w:sz w:val="28"/>
          <w:szCs w:val="28"/>
          <w:rtl/>
        </w:rPr>
        <w:t>أحمد الهاشمى، جواهر البلاغة في المعانى والبيان والبديع. (الهداية، سورابايا. 1960 م) ص 405</w:t>
      </w:r>
    </w:p>
  </w:footnote>
  <w:footnote w:id="6">
    <w:p w:rsidR="004E6140" w:rsidRPr="00AB491C" w:rsidRDefault="004E6140" w:rsidP="004E6140">
      <w:pPr>
        <w:pStyle w:val="FootnoteText"/>
        <w:bidi/>
        <w:ind w:firstLine="850"/>
        <w:rPr>
          <w:sz w:val="28"/>
          <w:szCs w:val="28"/>
          <w:rtl/>
        </w:rPr>
      </w:pPr>
      <w:r w:rsidRPr="00AB491C">
        <w:rPr>
          <w:rStyle w:val="FootnoteReference"/>
          <w:rFonts w:ascii="Traditional Arabic" w:hAnsi="Traditional Arabic" w:cs="Traditional Arabic"/>
          <w:sz w:val="28"/>
          <w:szCs w:val="28"/>
        </w:rPr>
        <w:footnoteRef/>
      </w:r>
      <w:r w:rsidRPr="00AB491C">
        <w:rPr>
          <w:rFonts w:ascii="Traditional Arabic" w:hAnsi="Traditional Arabic" w:cs="Traditional Arabic"/>
          <w:sz w:val="28"/>
          <w:szCs w:val="28"/>
        </w:rPr>
        <w:t xml:space="preserve"> </w:t>
      </w:r>
      <w:r w:rsidRPr="00AB491C">
        <w:rPr>
          <w:rFonts w:ascii="Traditional Arabic" w:hAnsi="Traditional Arabic" w:cs="Traditional Arabic"/>
          <w:sz w:val="28"/>
          <w:szCs w:val="28"/>
          <w:rtl/>
        </w:rPr>
        <w:t>سورة الإنفطار: 13-14</w:t>
      </w:r>
    </w:p>
  </w:footnote>
  <w:footnote w:id="7">
    <w:p w:rsidR="004E6140" w:rsidRPr="00B019A2" w:rsidRDefault="004E6140" w:rsidP="004E6140">
      <w:pPr>
        <w:pStyle w:val="FootnoteText"/>
        <w:bidi/>
        <w:spacing w:line="480" w:lineRule="exact"/>
        <w:ind w:firstLine="851"/>
        <w:jc w:val="both"/>
        <w:rPr>
          <w:rFonts w:ascii="Traditional Arabic" w:hAnsi="Traditional Arabic" w:cs="Traditional Arabic"/>
          <w:sz w:val="28"/>
          <w:szCs w:val="28"/>
          <w:rtl/>
        </w:rPr>
      </w:pPr>
      <w:r w:rsidRPr="00B019A2">
        <w:rPr>
          <w:rStyle w:val="FootnoteReference"/>
          <w:rFonts w:ascii="Traditional Arabic" w:hAnsi="Traditional Arabic" w:cs="Traditional Arabic"/>
          <w:sz w:val="28"/>
          <w:szCs w:val="28"/>
        </w:rPr>
        <w:footnoteRef/>
      </w:r>
      <w:r w:rsidRPr="00B019A2">
        <w:rPr>
          <w:rFonts w:ascii="Traditional Arabic" w:hAnsi="Traditional Arabic" w:cs="Traditional Arabic"/>
          <w:sz w:val="28"/>
          <w:szCs w:val="28"/>
        </w:rPr>
        <w:t xml:space="preserve"> </w:t>
      </w:r>
      <w:r w:rsidRPr="00B019A2">
        <w:rPr>
          <w:rFonts w:ascii="Traditional Arabic" w:hAnsi="Traditional Arabic" w:cs="Traditional Arabic"/>
          <w:sz w:val="28"/>
          <w:szCs w:val="28"/>
          <w:rtl/>
        </w:rPr>
        <w:t>أبى الحسان على بن احمد الوخدى النيسابور، أسباب النزول. (دار الفكر: 1991) ص: 294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18" w:rsidRDefault="00E41E18" w:rsidP="00F04C10">
    <w:pPr>
      <w:pStyle w:val="Header"/>
      <w:framePr w:wrap="around" w:vAnchor="text" w:hAnchor="margin" w:xAlign="right" w:y="1"/>
      <w:rPr>
        <w:rStyle w:val="PageNumber"/>
      </w:rPr>
    </w:pPr>
  </w:p>
  <w:p w:rsidR="00E41E18" w:rsidRDefault="00E41E18" w:rsidP="00F04C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khbar MT"/>
        <w:sz w:val="32"/>
        <w:szCs w:val="32"/>
        <w:rtl/>
      </w:rPr>
      <w:id w:val="421920534"/>
      <w:docPartObj>
        <w:docPartGallery w:val="Page Numbers (Top of Page)"/>
        <w:docPartUnique/>
      </w:docPartObj>
    </w:sdtPr>
    <w:sdtEndPr>
      <w:rPr>
        <w:rFonts w:ascii="Times New Arabic" w:hAnsi="Times New Arabic"/>
        <w:noProof/>
        <w:rtl w:val="0"/>
      </w:rPr>
    </w:sdtEndPr>
    <w:sdtContent>
      <w:p w:rsidR="007E0419" w:rsidRDefault="000B2FA9" w:rsidP="007E0419">
        <w:pPr>
          <w:pStyle w:val="Header"/>
          <w:tabs>
            <w:tab w:val="left" w:pos="7214"/>
            <w:tab w:val="right" w:pos="7938"/>
          </w:tabs>
          <w:bidi/>
          <w:rPr>
            <w:rFonts w:cs="Akhbar MT"/>
            <w:sz w:val="32"/>
            <w:szCs w:val="32"/>
            <w:lang w:val="en-US"/>
          </w:rPr>
        </w:pPr>
        <w:r>
          <w:rPr>
            <w:noProof/>
            <w:lang w:val="en-US" w:eastAsia="en-US"/>
          </w:rPr>
          <w:drawing>
            <wp:anchor distT="0" distB="0" distL="114300" distR="114300" simplePos="0" relativeHeight="251662848" behindDoc="0" locked="0" layoutInCell="1" allowOverlap="1" wp14:anchorId="0F506D93" wp14:editId="1B885F7F">
              <wp:simplePos x="0" y="0"/>
              <wp:positionH relativeFrom="column">
                <wp:posOffset>3954780</wp:posOffset>
              </wp:positionH>
              <wp:positionV relativeFrom="paragraph">
                <wp:posOffset>-9220</wp:posOffset>
              </wp:positionV>
              <wp:extent cx="1323975" cy="605790"/>
              <wp:effectExtent l="0" t="0" r="9525" b="3810"/>
              <wp:wrapNone/>
              <wp:docPr id="2" name="Picture 2" descr="D:\RUMPUT APRIL\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PUT APRIL\cov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19">
          <w:rPr>
            <w:rFonts w:cs="Akhbar MT"/>
            <w:sz w:val="32"/>
            <w:szCs w:val="32"/>
            <w:rtl/>
          </w:rPr>
          <w:tab/>
        </w:r>
        <w:r w:rsidR="007E0419">
          <w:rPr>
            <w:rFonts w:cs="Akhbar MT"/>
            <w:sz w:val="32"/>
            <w:szCs w:val="32"/>
            <w:rtl/>
          </w:rPr>
          <w:tab/>
        </w:r>
      </w:p>
      <w:p w:rsidR="007E0419" w:rsidRDefault="004840D5" w:rsidP="007E0419">
        <w:pPr>
          <w:pStyle w:val="Header"/>
        </w:pPr>
        <w:r>
          <w:rPr>
            <w:noProof/>
            <w:lang w:val="en-US" w:eastAsia="en-US"/>
          </w:rPr>
          <mc:AlternateContent>
            <mc:Choice Requires="wps">
              <w:drawing>
                <wp:anchor distT="0" distB="0" distL="114300" distR="114300" simplePos="0" relativeHeight="251658752" behindDoc="0" locked="0" layoutInCell="1" allowOverlap="1" wp14:anchorId="59C43C5D" wp14:editId="584CA296">
                  <wp:simplePos x="0" y="0"/>
                  <wp:positionH relativeFrom="column">
                    <wp:posOffset>-34290</wp:posOffset>
                  </wp:positionH>
                  <wp:positionV relativeFrom="paragraph">
                    <wp:posOffset>-249555</wp:posOffset>
                  </wp:positionV>
                  <wp:extent cx="3935730" cy="573405"/>
                  <wp:effectExtent l="13335" t="13335" r="1333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573405"/>
                          </a:xfrm>
                          <a:prstGeom prst="rect">
                            <a:avLst/>
                          </a:prstGeom>
                          <a:noFill/>
                          <a:ln w="12700" cap="flat" cmpd="sng">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0419" w:rsidRPr="007E0419" w:rsidRDefault="007E0419" w:rsidP="007E0419">
                              <w:pPr>
                                <w:spacing w:after="0" w:line="360" w:lineRule="exact"/>
                                <w:rPr>
                                  <w:rFonts w:ascii="Amerigo BT" w:hAnsi="Amerigo BT"/>
                                  <w:sz w:val="20"/>
                                  <w:szCs w:val="20"/>
                                </w:rPr>
                              </w:pPr>
                              <w:r w:rsidRPr="007E0419">
                                <w:rPr>
                                  <w:rFonts w:ascii="Amerigo BT" w:hAnsi="Amerigo BT"/>
                                  <w:sz w:val="20"/>
                                  <w:szCs w:val="20"/>
                                </w:rPr>
                                <w:t xml:space="preserve">Available Online at </w:t>
                              </w:r>
                              <w:hyperlink r:id="rId2" w:history="1">
                                <w:r w:rsidRPr="007E0419">
                                  <w:rPr>
                                    <w:rStyle w:val="Hyperlink"/>
                                    <w:rFonts w:ascii="Amerigo BT" w:hAnsi="Amerigo BT"/>
                                    <w:color w:val="auto"/>
                                    <w:sz w:val="20"/>
                                    <w:szCs w:val="20"/>
                                    <w:u w:val="none"/>
                                  </w:rPr>
                                  <w:t>http://journal.umgo.ac.id/index.php/AJamiy/index</w:t>
                                </w:r>
                              </w:hyperlink>
                            </w:p>
                            <w:p w:rsidR="007E0419" w:rsidRPr="009516F0" w:rsidRDefault="007E0419" w:rsidP="00DE5E8D">
                              <w:pPr>
                                <w:spacing w:after="0" w:line="360" w:lineRule="exact"/>
                                <w:rPr>
                                  <w:rFonts w:ascii="Amerigo BT" w:hAnsi="Amerigo BT"/>
                                  <w:sz w:val="20"/>
                                  <w:szCs w:val="20"/>
                                  <w:lang w:val="en-US"/>
                                </w:rPr>
                              </w:pPr>
                              <w:r w:rsidRPr="007E0419">
                                <w:rPr>
                                  <w:rFonts w:ascii="Amerigo BT" w:hAnsi="Amerigo BT"/>
                                  <w:sz w:val="20"/>
                                  <w:szCs w:val="20"/>
                                </w:rPr>
                                <w:t xml:space="preserve">‘A Jamiy: Jurnal Bahasa dan Sastra Arab, </w:t>
                              </w:r>
                              <w:r w:rsidR="00DE5E8D">
                                <w:rPr>
                                  <w:rFonts w:ascii="Amerigo BT" w:hAnsi="Amerigo BT"/>
                                  <w:sz w:val="20"/>
                                  <w:szCs w:val="20"/>
                                  <w:lang w:val="en-US"/>
                                </w:rPr>
                                <w:t>9</w:t>
                              </w:r>
                              <w:r w:rsidRPr="007E0419">
                                <w:rPr>
                                  <w:rFonts w:ascii="Amerigo BT" w:hAnsi="Amerigo BT"/>
                                  <w:sz w:val="20"/>
                                  <w:szCs w:val="20"/>
                                </w:rPr>
                                <w:t xml:space="preserve"> (</w:t>
                              </w:r>
                              <w:r w:rsidR="00DE5E8D">
                                <w:rPr>
                                  <w:rFonts w:ascii="Amerigo BT" w:hAnsi="Amerigo BT"/>
                                  <w:sz w:val="20"/>
                                  <w:szCs w:val="20"/>
                                  <w:lang w:val="en-US"/>
                                </w:rPr>
                                <w:t>1</w:t>
                              </w:r>
                              <w:r w:rsidRPr="007E0419">
                                <w:rPr>
                                  <w:rFonts w:ascii="Amerigo BT" w:hAnsi="Amerigo BT"/>
                                  <w:sz w:val="20"/>
                                  <w:szCs w:val="20"/>
                                </w:rPr>
                                <w:t xml:space="preserve">), </w:t>
                              </w:r>
                              <w:r w:rsidR="00DE5E8D">
                                <w:rPr>
                                  <w:rFonts w:ascii="Amerigo BT" w:hAnsi="Amerigo BT"/>
                                  <w:sz w:val="20"/>
                                  <w:szCs w:val="20"/>
                                  <w:lang w:val="en-US"/>
                                </w:rPr>
                                <w:t>Juni</w:t>
                              </w:r>
                              <w:r w:rsidR="009516F0">
                                <w:rPr>
                                  <w:rFonts w:ascii="Amerigo BT" w:hAnsi="Amerigo BT"/>
                                  <w:sz w:val="20"/>
                                  <w:szCs w:val="20"/>
                                  <w:lang w:val="en-US"/>
                                </w:rPr>
                                <w:t xml:space="preserve"> </w:t>
                              </w:r>
                              <w:r w:rsidR="00DE5E8D">
                                <w:rPr>
                                  <w:rFonts w:ascii="Amerigo BT" w:hAnsi="Amerigo BT"/>
                                  <w:sz w:val="20"/>
                                  <w:szCs w:val="20"/>
                                </w:rPr>
                                <w:t xml:space="preserve"> 20</w:t>
                              </w:r>
                              <w:r w:rsidR="00DE5E8D">
                                <w:rPr>
                                  <w:rFonts w:ascii="Amerigo BT" w:hAnsi="Amerigo BT"/>
                                  <w:sz w:val="20"/>
                                  <w:szCs w:val="20"/>
                                  <w:lang w:val="en-US"/>
                                </w:rPr>
                                <w:t>20</w:t>
                              </w:r>
                              <w:r w:rsidR="009516F0">
                                <w:rPr>
                                  <w:rFonts w:ascii="Amerigo BT" w:hAnsi="Amerigo BT"/>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9.65pt;width:309.9pt;height:4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" filled="f" strokecolor="black [3213]" strokeweight="1pt">
                  <v:textbox>
                    <w:txbxContent>
                      <w:p w:rsidR="007E0419" w:rsidRPr="007E0419" w:rsidRDefault="007E0419" w:rsidP="007E0419">
                        <w:pPr>
                          <w:spacing w:after="0" w:line="360" w:lineRule="exact"/>
                          <w:rPr>
                            <w:rFonts w:ascii="Amerigo BT" w:hAnsi="Amerigo BT"/>
                            <w:sz w:val="20"/>
                            <w:szCs w:val="20"/>
                          </w:rPr>
                        </w:pPr>
                        <w:r w:rsidRPr="007E0419">
                          <w:rPr>
                            <w:rFonts w:ascii="Amerigo BT" w:hAnsi="Amerigo BT"/>
                            <w:sz w:val="20"/>
                            <w:szCs w:val="20"/>
                          </w:rPr>
                          <w:t xml:space="preserve">Available Online at </w:t>
                        </w:r>
                        <w:hyperlink r:id="rId3" w:history="1">
                          <w:r w:rsidRPr="007E0419">
                            <w:rPr>
                              <w:rStyle w:val="Hyperlink"/>
                              <w:rFonts w:ascii="Amerigo BT" w:hAnsi="Amerigo BT"/>
                              <w:color w:val="auto"/>
                              <w:sz w:val="20"/>
                              <w:szCs w:val="20"/>
                              <w:u w:val="none"/>
                            </w:rPr>
                            <w:t>http://journal.umgo.ac.id/index.php/AJamiy/index</w:t>
                          </w:r>
                        </w:hyperlink>
                      </w:p>
                      <w:p w:rsidR="007E0419" w:rsidRPr="009516F0" w:rsidRDefault="007E0419" w:rsidP="00DE5E8D">
                        <w:pPr>
                          <w:spacing w:after="0" w:line="360" w:lineRule="exact"/>
                          <w:rPr>
                            <w:rFonts w:ascii="Amerigo BT" w:hAnsi="Amerigo BT"/>
                            <w:sz w:val="20"/>
                            <w:szCs w:val="20"/>
                            <w:lang w:val="en-US"/>
                          </w:rPr>
                        </w:pPr>
                        <w:r w:rsidRPr="007E0419">
                          <w:rPr>
                            <w:rFonts w:ascii="Amerigo BT" w:hAnsi="Amerigo BT"/>
                            <w:sz w:val="20"/>
                            <w:szCs w:val="20"/>
                          </w:rPr>
                          <w:t xml:space="preserve">‘A Jamiy: Jurnal Bahasa dan Sastra Arab, </w:t>
                        </w:r>
                        <w:r w:rsidR="00DE5E8D">
                          <w:rPr>
                            <w:rFonts w:ascii="Amerigo BT" w:hAnsi="Amerigo BT"/>
                            <w:sz w:val="20"/>
                            <w:szCs w:val="20"/>
                            <w:lang w:val="en-US"/>
                          </w:rPr>
                          <w:t>9</w:t>
                        </w:r>
                        <w:r w:rsidRPr="007E0419">
                          <w:rPr>
                            <w:rFonts w:ascii="Amerigo BT" w:hAnsi="Amerigo BT"/>
                            <w:sz w:val="20"/>
                            <w:szCs w:val="20"/>
                          </w:rPr>
                          <w:t xml:space="preserve"> (</w:t>
                        </w:r>
                        <w:r w:rsidR="00DE5E8D">
                          <w:rPr>
                            <w:rFonts w:ascii="Amerigo BT" w:hAnsi="Amerigo BT"/>
                            <w:sz w:val="20"/>
                            <w:szCs w:val="20"/>
                            <w:lang w:val="en-US"/>
                          </w:rPr>
                          <w:t>1</w:t>
                        </w:r>
                        <w:r w:rsidRPr="007E0419">
                          <w:rPr>
                            <w:rFonts w:ascii="Amerigo BT" w:hAnsi="Amerigo BT"/>
                            <w:sz w:val="20"/>
                            <w:szCs w:val="20"/>
                          </w:rPr>
                          <w:t xml:space="preserve">), </w:t>
                        </w:r>
                        <w:proofErr w:type="spellStart"/>
                        <w:r w:rsidR="00DE5E8D">
                          <w:rPr>
                            <w:rFonts w:ascii="Amerigo BT" w:hAnsi="Amerigo BT"/>
                            <w:sz w:val="20"/>
                            <w:szCs w:val="20"/>
                            <w:lang w:val="en-US"/>
                          </w:rPr>
                          <w:t>Juni</w:t>
                        </w:r>
                        <w:proofErr w:type="spellEnd"/>
                        <w:r w:rsidR="009516F0">
                          <w:rPr>
                            <w:rFonts w:ascii="Amerigo BT" w:hAnsi="Amerigo BT"/>
                            <w:sz w:val="20"/>
                            <w:szCs w:val="20"/>
                            <w:lang w:val="en-US"/>
                          </w:rPr>
                          <w:t xml:space="preserve"> </w:t>
                        </w:r>
                        <w:r w:rsidR="00DE5E8D">
                          <w:rPr>
                            <w:rFonts w:ascii="Amerigo BT" w:hAnsi="Amerigo BT"/>
                            <w:sz w:val="20"/>
                            <w:szCs w:val="20"/>
                          </w:rPr>
                          <w:t xml:space="preserve"> 20</w:t>
                        </w:r>
                        <w:r w:rsidR="00DE5E8D">
                          <w:rPr>
                            <w:rFonts w:ascii="Amerigo BT" w:hAnsi="Amerigo BT"/>
                            <w:sz w:val="20"/>
                            <w:szCs w:val="20"/>
                            <w:lang w:val="en-US"/>
                          </w:rPr>
                          <w:t>20</w:t>
                        </w:r>
                        <w:r w:rsidR="009516F0">
                          <w:rPr>
                            <w:rFonts w:ascii="Amerigo BT" w:hAnsi="Amerigo BT"/>
                            <w:sz w:val="20"/>
                            <w:szCs w:val="20"/>
                          </w:rPr>
                          <w:t xml:space="preserve">, </w:t>
                        </w:r>
                      </w:p>
                    </w:txbxContent>
                  </v:textbox>
                </v:shape>
              </w:pict>
            </mc:Fallback>
          </mc:AlternateContent>
        </w:r>
      </w:p>
      <w:p w:rsidR="007E0419" w:rsidRDefault="007E0419" w:rsidP="007E0419">
        <w:pPr>
          <w:pStyle w:val="Header"/>
          <w:tabs>
            <w:tab w:val="left" w:pos="7214"/>
            <w:tab w:val="right" w:pos="7938"/>
          </w:tabs>
          <w:bidi/>
          <w:jc w:val="right"/>
          <w:rPr>
            <w:rFonts w:cs="Akhbar MT"/>
            <w:sz w:val="32"/>
            <w:szCs w:val="32"/>
            <w:lang w:val="en-US"/>
          </w:rPr>
        </w:pPr>
        <w:r>
          <w:rPr>
            <w:rFonts w:cs="Akhbar MT"/>
            <w:sz w:val="32"/>
            <w:szCs w:val="32"/>
            <w:rtl/>
          </w:rPr>
          <w:tab/>
        </w:r>
      </w:p>
      <w:p w:rsidR="00E41E18" w:rsidRPr="007E0419" w:rsidRDefault="00E41E18" w:rsidP="00C87D6C">
        <w:pPr>
          <w:pStyle w:val="Header"/>
          <w:tabs>
            <w:tab w:val="left" w:pos="7214"/>
            <w:tab w:val="right" w:pos="7938"/>
          </w:tabs>
          <w:rPr>
            <w:rFonts w:ascii="Times New Arabic" w:hAnsi="Times New Arabic" w:cs="Akhbar MT"/>
            <w:noProof/>
            <w:sz w:val="32"/>
            <w:szCs w:val="32"/>
            <w:lang w:val="en-US"/>
          </w:rPr>
        </w:pPr>
        <w:r w:rsidRPr="00C87D6C">
          <w:rPr>
            <w:rFonts w:ascii="Times New Arabic" w:hAnsi="Times New Arabic" w:cs="Akhbar MT"/>
            <w:sz w:val="24"/>
            <w:szCs w:val="24"/>
          </w:rPr>
          <w:fldChar w:fldCharType="begin"/>
        </w:r>
        <w:r w:rsidRPr="00C87D6C">
          <w:rPr>
            <w:rFonts w:ascii="Times New Arabic" w:hAnsi="Times New Arabic" w:cs="Akhbar MT"/>
            <w:sz w:val="24"/>
            <w:szCs w:val="24"/>
          </w:rPr>
          <w:instrText xml:space="preserve"> PAGE   \* MERGEFORMAT </w:instrText>
        </w:r>
        <w:r w:rsidRPr="00C87D6C">
          <w:rPr>
            <w:rFonts w:ascii="Times New Arabic" w:hAnsi="Times New Arabic" w:cs="Akhbar MT"/>
            <w:sz w:val="24"/>
            <w:szCs w:val="24"/>
          </w:rPr>
          <w:fldChar w:fldCharType="separate"/>
        </w:r>
        <w:r w:rsidR="004A570E">
          <w:rPr>
            <w:rFonts w:ascii="Times New Arabic" w:hAnsi="Times New Arabic" w:cs="Akhbar MT"/>
            <w:noProof/>
            <w:sz w:val="24"/>
            <w:szCs w:val="24"/>
          </w:rPr>
          <w:t>87</w:t>
        </w:r>
        <w:r w:rsidRPr="00C87D6C">
          <w:rPr>
            <w:rFonts w:ascii="Times New Arabic" w:hAnsi="Times New Arabic" w:cs="Akhbar MT"/>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A0" w:rsidRDefault="00707128">
    <w:pPr>
      <w:pStyle w:val="Header"/>
    </w:pPr>
    <w:r>
      <w:rPr>
        <w:noProof/>
        <w:lang w:val="en-US" w:eastAsia="en-US"/>
      </w:rPr>
      <mc:AlternateContent>
        <mc:Choice Requires="wps">
          <w:drawing>
            <wp:anchor distT="0" distB="0" distL="114300" distR="114300" simplePos="0" relativeHeight="251657728" behindDoc="0" locked="0" layoutInCell="1" allowOverlap="1" wp14:anchorId="0F06366D" wp14:editId="7C62B695">
              <wp:simplePos x="0" y="0"/>
              <wp:positionH relativeFrom="column">
                <wp:posOffset>-46990</wp:posOffset>
              </wp:positionH>
              <wp:positionV relativeFrom="paragraph">
                <wp:posOffset>-250190</wp:posOffset>
              </wp:positionV>
              <wp:extent cx="3948430" cy="573405"/>
              <wp:effectExtent l="0" t="0" r="1397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573405"/>
                      </a:xfrm>
                      <a:prstGeom prst="rect">
                        <a:avLst/>
                      </a:prstGeom>
                      <a:noFill/>
                      <a:ln w="12700" cap="flat" cmpd="sng">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5AA0" w:rsidRPr="007E0419" w:rsidRDefault="00225AA0" w:rsidP="003161D8">
                          <w:pPr>
                            <w:spacing w:after="0" w:line="360" w:lineRule="exact"/>
                            <w:rPr>
                              <w:rFonts w:ascii="Amerigo BT" w:hAnsi="Amerigo BT"/>
                              <w:sz w:val="20"/>
                              <w:szCs w:val="20"/>
                            </w:rPr>
                          </w:pPr>
                          <w:r w:rsidRPr="007E0419">
                            <w:rPr>
                              <w:rFonts w:ascii="Amerigo BT" w:hAnsi="Amerigo BT"/>
                              <w:sz w:val="20"/>
                              <w:szCs w:val="20"/>
                            </w:rPr>
                            <w:t>Available</w:t>
                          </w:r>
                          <w:r w:rsidR="003161D8" w:rsidRPr="007E0419">
                            <w:rPr>
                              <w:rFonts w:ascii="Amerigo BT" w:hAnsi="Amerigo BT"/>
                              <w:sz w:val="20"/>
                              <w:szCs w:val="20"/>
                            </w:rPr>
                            <w:t xml:space="preserve"> Online at </w:t>
                          </w:r>
                          <w:hyperlink r:id="rId1" w:history="1">
                            <w:r w:rsidR="003161D8" w:rsidRPr="007E0419">
                              <w:rPr>
                                <w:rStyle w:val="Hyperlink"/>
                                <w:rFonts w:ascii="Amerigo BT" w:hAnsi="Amerigo BT"/>
                                <w:color w:val="auto"/>
                                <w:sz w:val="20"/>
                                <w:szCs w:val="20"/>
                                <w:u w:val="none"/>
                              </w:rPr>
                              <w:t>http://journal.umgo.ac.id/index.php/AJamiy/index</w:t>
                            </w:r>
                          </w:hyperlink>
                        </w:p>
                        <w:p w:rsidR="003161D8" w:rsidRPr="009516F0" w:rsidRDefault="009516F0" w:rsidP="00326246">
                          <w:pPr>
                            <w:spacing w:after="0" w:line="360" w:lineRule="exact"/>
                            <w:rPr>
                              <w:rFonts w:ascii="Amerigo BT" w:hAnsi="Amerigo BT"/>
                              <w:sz w:val="20"/>
                              <w:szCs w:val="20"/>
                              <w:lang w:val="en-US"/>
                            </w:rPr>
                          </w:pPr>
                          <w:r w:rsidRPr="007E0419">
                            <w:rPr>
                              <w:rFonts w:ascii="Amerigo BT" w:hAnsi="Amerigo BT"/>
                              <w:sz w:val="20"/>
                              <w:szCs w:val="20"/>
                            </w:rPr>
                            <w:t xml:space="preserve">‘A Jamiy: Jurnal Bahasa dan Sastra Arab, </w:t>
                          </w:r>
                          <w:r w:rsidR="00326246">
                            <w:rPr>
                              <w:rFonts w:ascii="Amerigo BT" w:hAnsi="Amerigo BT"/>
                              <w:sz w:val="20"/>
                              <w:szCs w:val="20"/>
                              <w:lang w:val="en-US"/>
                            </w:rPr>
                            <w:t>9</w:t>
                          </w:r>
                          <w:r w:rsidRPr="007E0419">
                            <w:rPr>
                              <w:rFonts w:ascii="Amerigo BT" w:hAnsi="Amerigo BT"/>
                              <w:sz w:val="20"/>
                              <w:szCs w:val="20"/>
                            </w:rPr>
                            <w:t xml:space="preserve"> (</w:t>
                          </w:r>
                          <w:r w:rsidR="00326246">
                            <w:rPr>
                              <w:rFonts w:ascii="Amerigo BT" w:hAnsi="Amerigo BT"/>
                              <w:sz w:val="20"/>
                              <w:szCs w:val="20"/>
                              <w:lang w:val="en-US"/>
                            </w:rPr>
                            <w:t>1</w:t>
                          </w:r>
                          <w:r w:rsidRPr="007E0419">
                            <w:rPr>
                              <w:rFonts w:ascii="Amerigo BT" w:hAnsi="Amerigo BT"/>
                              <w:sz w:val="20"/>
                              <w:szCs w:val="20"/>
                            </w:rPr>
                            <w:t xml:space="preserve">), </w:t>
                          </w:r>
                          <w:r w:rsidR="00326246">
                            <w:rPr>
                              <w:rFonts w:ascii="Amerigo BT" w:hAnsi="Amerigo BT"/>
                              <w:sz w:val="20"/>
                              <w:szCs w:val="20"/>
                              <w:lang w:val="en-US"/>
                            </w:rPr>
                            <w:t>Juni</w:t>
                          </w:r>
                          <w:r w:rsidR="00DE5E8D">
                            <w:rPr>
                              <w:rFonts w:ascii="Amerigo BT" w:hAnsi="Amerigo BT"/>
                              <w:sz w:val="20"/>
                              <w:szCs w:val="20"/>
                            </w:rPr>
                            <w:t xml:space="preserve"> 20</w:t>
                          </w:r>
                          <w:r w:rsidR="00DE5E8D">
                            <w:rPr>
                              <w:rFonts w:ascii="Amerigo BT" w:hAnsi="Amerigo BT"/>
                              <w:sz w:val="20"/>
                              <w:szCs w:val="20"/>
                              <w:lang w:val="en-US"/>
                            </w:rPr>
                            <w:t>20</w:t>
                          </w:r>
                          <w:r>
                            <w:rPr>
                              <w:rFonts w:ascii="Amerigo BT" w:hAnsi="Amerigo BT"/>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pt;margin-top:-19.7pt;width:310.9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" filled="f" strokecolor="black [3213]" strokeweight="1pt">
              <v:textbox>
                <w:txbxContent>
                  <w:p w:rsidR="00225AA0" w:rsidRPr="007E0419" w:rsidRDefault="00225AA0" w:rsidP="003161D8">
                    <w:pPr>
                      <w:spacing w:after="0" w:line="360" w:lineRule="exact"/>
                      <w:rPr>
                        <w:rFonts w:ascii="Amerigo BT" w:hAnsi="Amerigo BT"/>
                        <w:sz w:val="20"/>
                        <w:szCs w:val="20"/>
                      </w:rPr>
                    </w:pPr>
                    <w:r w:rsidRPr="007E0419">
                      <w:rPr>
                        <w:rFonts w:ascii="Amerigo BT" w:hAnsi="Amerigo BT"/>
                        <w:sz w:val="20"/>
                        <w:szCs w:val="20"/>
                      </w:rPr>
                      <w:t>Available</w:t>
                    </w:r>
                    <w:r w:rsidR="003161D8" w:rsidRPr="007E0419">
                      <w:rPr>
                        <w:rFonts w:ascii="Amerigo BT" w:hAnsi="Amerigo BT"/>
                        <w:sz w:val="20"/>
                        <w:szCs w:val="20"/>
                      </w:rPr>
                      <w:t xml:space="preserve"> Online at </w:t>
                    </w:r>
                    <w:hyperlink r:id="rId2" w:history="1">
                      <w:r w:rsidR="003161D8" w:rsidRPr="007E0419">
                        <w:rPr>
                          <w:rStyle w:val="Hyperlink"/>
                          <w:rFonts w:ascii="Amerigo BT" w:hAnsi="Amerigo BT"/>
                          <w:color w:val="auto"/>
                          <w:sz w:val="20"/>
                          <w:szCs w:val="20"/>
                          <w:u w:val="none"/>
                        </w:rPr>
                        <w:t>http://journal.umgo.ac.id/index.php/AJamiy/index</w:t>
                      </w:r>
                    </w:hyperlink>
                  </w:p>
                  <w:p w:rsidR="003161D8" w:rsidRPr="009516F0" w:rsidRDefault="009516F0" w:rsidP="00326246">
                    <w:pPr>
                      <w:spacing w:after="0" w:line="360" w:lineRule="exact"/>
                      <w:rPr>
                        <w:rFonts w:ascii="Amerigo BT" w:hAnsi="Amerigo BT"/>
                        <w:sz w:val="20"/>
                        <w:szCs w:val="20"/>
                        <w:lang w:val="en-US"/>
                      </w:rPr>
                    </w:pPr>
                    <w:r w:rsidRPr="007E0419">
                      <w:rPr>
                        <w:rFonts w:ascii="Amerigo BT" w:hAnsi="Amerigo BT"/>
                        <w:sz w:val="20"/>
                        <w:szCs w:val="20"/>
                      </w:rPr>
                      <w:t xml:space="preserve">‘A Jamiy: Jurnal Bahasa dan Sastra Arab, </w:t>
                    </w:r>
                    <w:r w:rsidR="00326246">
                      <w:rPr>
                        <w:rFonts w:ascii="Amerigo BT" w:hAnsi="Amerigo BT"/>
                        <w:sz w:val="20"/>
                        <w:szCs w:val="20"/>
                        <w:lang w:val="en-US"/>
                      </w:rPr>
                      <w:t>9</w:t>
                    </w:r>
                    <w:r w:rsidRPr="007E0419">
                      <w:rPr>
                        <w:rFonts w:ascii="Amerigo BT" w:hAnsi="Amerigo BT"/>
                        <w:sz w:val="20"/>
                        <w:szCs w:val="20"/>
                      </w:rPr>
                      <w:t xml:space="preserve"> (</w:t>
                    </w:r>
                    <w:r w:rsidR="00326246">
                      <w:rPr>
                        <w:rFonts w:ascii="Amerigo BT" w:hAnsi="Amerigo BT"/>
                        <w:sz w:val="20"/>
                        <w:szCs w:val="20"/>
                        <w:lang w:val="en-US"/>
                      </w:rPr>
                      <w:t>1</w:t>
                    </w:r>
                    <w:r w:rsidRPr="007E0419">
                      <w:rPr>
                        <w:rFonts w:ascii="Amerigo BT" w:hAnsi="Amerigo BT"/>
                        <w:sz w:val="20"/>
                        <w:szCs w:val="20"/>
                      </w:rPr>
                      <w:t xml:space="preserve">), </w:t>
                    </w:r>
                    <w:proofErr w:type="spellStart"/>
                    <w:r w:rsidR="00326246">
                      <w:rPr>
                        <w:rFonts w:ascii="Amerigo BT" w:hAnsi="Amerigo BT"/>
                        <w:sz w:val="20"/>
                        <w:szCs w:val="20"/>
                        <w:lang w:val="en-US"/>
                      </w:rPr>
                      <w:t>Juni</w:t>
                    </w:r>
                    <w:proofErr w:type="spellEnd"/>
                    <w:r w:rsidR="00DE5E8D">
                      <w:rPr>
                        <w:rFonts w:ascii="Amerigo BT" w:hAnsi="Amerigo BT"/>
                        <w:sz w:val="20"/>
                        <w:szCs w:val="20"/>
                      </w:rPr>
                      <w:t xml:space="preserve"> 20</w:t>
                    </w:r>
                    <w:r w:rsidR="00DE5E8D">
                      <w:rPr>
                        <w:rFonts w:ascii="Amerigo BT" w:hAnsi="Amerigo BT"/>
                        <w:sz w:val="20"/>
                        <w:szCs w:val="20"/>
                        <w:lang w:val="en-US"/>
                      </w:rPr>
                      <w:t>20</w:t>
                    </w:r>
                    <w:r>
                      <w:rPr>
                        <w:rFonts w:ascii="Amerigo BT" w:hAnsi="Amerigo BT"/>
                        <w:sz w:val="20"/>
                        <w:szCs w:val="20"/>
                      </w:rPr>
                      <w:t xml:space="preserve">, </w:t>
                    </w:r>
                  </w:p>
                </w:txbxContent>
              </v:textbox>
            </v:shape>
          </w:pict>
        </mc:Fallback>
      </mc:AlternateContent>
    </w:r>
    <w:r w:rsidR="000B2FA9">
      <w:rPr>
        <w:noProof/>
        <w:lang w:val="en-US" w:eastAsia="en-US"/>
      </w:rPr>
      <w:drawing>
        <wp:anchor distT="0" distB="0" distL="114300" distR="114300" simplePos="0" relativeHeight="251660800" behindDoc="0" locked="0" layoutInCell="1" allowOverlap="1" wp14:anchorId="72035ACD" wp14:editId="05BF613D">
          <wp:simplePos x="0" y="0"/>
          <wp:positionH relativeFrom="column">
            <wp:posOffset>3919855</wp:posOffset>
          </wp:positionH>
          <wp:positionV relativeFrom="paragraph">
            <wp:posOffset>-258140</wp:posOffset>
          </wp:positionV>
          <wp:extent cx="1324052" cy="606104"/>
          <wp:effectExtent l="0" t="0" r="0" b="3810"/>
          <wp:wrapNone/>
          <wp:docPr id="1" name="Picture 1" descr="D:\RUMPUT APRIL\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PUT APRIL\cov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4052" cy="6061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41D"/>
    <w:multiLevelType w:val="hybridMultilevel"/>
    <w:tmpl w:val="1C02C700"/>
    <w:lvl w:ilvl="0" w:tplc="E5F23A1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E39"/>
    <w:multiLevelType w:val="hybridMultilevel"/>
    <w:tmpl w:val="AA44A27A"/>
    <w:lvl w:ilvl="0" w:tplc="0B842F2A">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
    <w:nsid w:val="1FB9213F"/>
    <w:multiLevelType w:val="hybridMultilevel"/>
    <w:tmpl w:val="A626B3E0"/>
    <w:lvl w:ilvl="0" w:tplc="376C884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13550"/>
    <w:multiLevelType w:val="hybridMultilevel"/>
    <w:tmpl w:val="23DADD5A"/>
    <w:lvl w:ilvl="0" w:tplc="23A6E02A">
      <w:start w:val="1"/>
      <w:numFmt w:val="arabicAbjad"/>
      <w:lvlText w:val="%1."/>
      <w:lvlJc w:val="left"/>
      <w:pPr>
        <w:ind w:left="720" w:hanging="360"/>
      </w:pPr>
      <w:rPr>
        <w:rFonts w:ascii="Traditional Arabic" w:hAnsi="Traditional Arabic"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56397"/>
    <w:multiLevelType w:val="hybridMultilevel"/>
    <w:tmpl w:val="4522B622"/>
    <w:lvl w:ilvl="0" w:tplc="8AD6A9A2">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nsid w:val="2FCD7ADC"/>
    <w:multiLevelType w:val="hybridMultilevel"/>
    <w:tmpl w:val="B964DDC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519EB"/>
    <w:multiLevelType w:val="hybridMultilevel"/>
    <w:tmpl w:val="B1BABDF4"/>
    <w:lvl w:ilvl="0" w:tplc="C8EA51FA">
      <w:start w:val="1"/>
      <w:numFmt w:val="arabicAlpha"/>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448C6427"/>
    <w:multiLevelType w:val="hybridMultilevel"/>
    <w:tmpl w:val="FF2CFCD6"/>
    <w:lvl w:ilvl="0" w:tplc="4EC662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35FB5"/>
    <w:multiLevelType w:val="hybridMultilevel"/>
    <w:tmpl w:val="FAE0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010C8"/>
    <w:multiLevelType w:val="hybridMultilevel"/>
    <w:tmpl w:val="FF2CFCD6"/>
    <w:lvl w:ilvl="0" w:tplc="4EC662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97E58"/>
    <w:multiLevelType w:val="hybridMultilevel"/>
    <w:tmpl w:val="2D0C9548"/>
    <w:lvl w:ilvl="0" w:tplc="0BF87364">
      <w:numFmt w:val="bullet"/>
      <w:lvlText w:val="-"/>
      <w:lvlJc w:val="left"/>
      <w:pPr>
        <w:ind w:left="720" w:hanging="360"/>
      </w:pPr>
      <w:rPr>
        <w:rFonts w:ascii="Traditional Arabic" w:eastAsiaTheme="minorEastAsia" w:hAnsi="Traditional Arabic" w:cs="Akhbar 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DA4"/>
    <w:multiLevelType w:val="hybridMultilevel"/>
    <w:tmpl w:val="6B60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8735C"/>
    <w:multiLevelType w:val="hybridMultilevel"/>
    <w:tmpl w:val="E382A6AA"/>
    <w:lvl w:ilvl="0" w:tplc="141E234E">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3FC27FB"/>
    <w:multiLevelType w:val="hybridMultilevel"/>
    <w:tmpl w:val="3D2C1F28"/>
    <w:lvl w:ilvl="0" w:tplc="7098F066">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nsid w:val="5DFD7675"/>
    <w:multiLevelType w:val="hybridMultilevel"/>
    <w:tmpl w:val="CD4A1544"/>
    <w:lvl w:ilvl="0" w:tplc="2E92EE22">
      <w:start w:val="1"/>
      <w:numFmt w:val="decimal"/>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6E4C8E"/>
    <w:multiLevelType w:val="hybridMultilevel"/>
    <w:tmpl w:val="5B483092"/>
    <w:lvl w:ilvl="0" w:tplc="F8EE5BD6">
      <w:start w:val="1"/>
      <w:numFmt w:val="arabicAbjad"/>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6">
    <w:nsid w:val="60D47C4B"/>
    <w:multiLevelType w:val="hybridMultilevel"/>
    <w:tmpl w:val="F912D5B4"/>
    <w:lvl w:ilvl="0" w:tplc="668691DA">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2ED7BF4"/>
    <w:multiLevelType w:val="hybridMultilevel"/>
    <w:tmpl w:val="1F86CAB8"/>
    <w:lvl w:ilvl="0" w:tplc="9FF4FC1A">
      <w:start w:val="5"/>
      <w:numFmt w:val="bullet"/>
      <w:lvlText w:val="-"/>
      <w:lvlJc w:val="left"/>
      <w:pPr>
        <w:ind w:left="1080" w:hanging="360"/>
      </w:pPr>
      <w:rPr>
        <w:rFonts w:ascii="Traditional Arabic" w:eastAsia="Times New Roman" w:hAnsi="Traditional Arabic" w:cs="Akhbar MT"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DB139B"/>
    <w:multiLevelType w:val="hybridMultilevel"/>
    <w:tmpl w:val="99A28A3C"/>
    <w:lvl w:ilvl="0" w:tplc="23A6E02A">
      <w:start w:val="1"/>
      <w:numFmt w:val="arabicAbjad"/>
      <w:lvlText w:val="%1."/>
      <w:lvlJc w:val="left"/>
      <w:pPr>
        <w:ind w:left="1570" w:hanging="360"/>
      </w:pPr>
      <w:rPr>
        <w:rFonts w:ascii="Traditional Arabic" w:hAnsi="Traditional Arabic" w:hint="default"/>
        <w:sz w:val="36"/>
        <w:szCs w:val="36"/>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9">
    <w:nsid w:val="65165785"/>
    <w:multiLevelType w:val="hybridMultilevel"/>
    <w:tmpl w:val="BFD003D0"/>
    <w:lvl w:ilvl="0" w:tplc="376C88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A6825"/>
    <w:multiLevelType w:val="hybridMultilevel"/>
    <w:tmpl w:val="B6FC6596"/>
    <w:lvl w:ilvl="0" w:tplc="E298723A">
      <w:start w:val="1"/>
      <w:numFmt w:val="decimal"/>
      <w:lvlText w:val="%1."/>
      <w:lvlJc w:val="left"/>
      <w:pPr>
        <w:ind w:left="720" w:hanging="360"/>
      </w:pPr>
      <w:rPr>
        <w:rFonts w:ascii="Times New Arabic" w:hAnsi="Times New Arab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4044A"/>
    <w:multiLevelType w:val="hybridMultilevel"/>
    <w:tmpl w:val="44C0D0BC"/>
    <w:lvl w:ilvl="0" w:tplc="C8EA51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1019F"/>
    <w:multiLevelType w:val="hybridMultilevel"/>
    <w:tmpl w:val="873C73EA"/>
    <w:lvl w:ilvl="0" w:tplc="408A77AC">
      <w:start w:val="1"/>
      <w:numFmt w:val="decimal"/>
      <w:lvlText w:val="%1."/>
      <w:lvlJc w:val="left"/>
      <w:pPr>
        <w:ind w:left="927" w:hanging="360"/>
      </w:pPr>
      <w:rPr>
        <w:rFonts w:ascii="Calibri" w:hAnsi="Calibri" w:cs="Arial"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719462B"/>
    <w:multiLevelType w:val="hybridMultilevel"/>
    <w:tmpl w:val="A994353A"/>
    <w:lvl w:ilvl="0" w:tplc="376C88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93EB9"/>
    <w:multiLevelType w:val="hybridMultilevel"/>
    <w:tmpl w:val="6986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079BE"/>
    <w:multiLevelType w:val="hybridMultilevel"/>
    <w:tmpl w:val="3A2A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553ED"/>
    <w:multiLevelType w:val="hybridMultilevel"/>
    <w:tmpl w:val="CED080CE"/>
    <w:lvl w:ilvl="0" w:tplc="04090001">
      <w:start w:val="1"/>
      <w:numFmt w:val="bullet"/>
      <w:lvlText w:val=""/>
      <w:lvlJc w:val="left"/>
      <w:pPr>
        <w:ind w:left="1377" w:hanging="360"/>
      </w:pPr>
      <w:rPr>
        <w:rFonts w:ascii="Symbol" w:hAnsi="Symbol"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num w:numId="1">
    <w:abstractNumId w:val="15"/>
  </w:num>
  <w:num w:numId="2">
    <w:abstractNumId w:val="9"/>
  </w:num>
  <w:num w:numId="3">
    <w:abstractNumId w:val="7"/>
  </w:num>
  <w:num w:numId="4">
    <w:abstractNumId w:val="11"/>
  </w:num>
  <w:num w:numId="5">
    <w:abstractNumId w:val="24"/>
  </w:num>
  <w:num w:numId="6">
    <w:abstractNumId w:val="5"/>
  </w:num>
  <w:num w:numId="7">
    <w:abstractNumId w:val="14"/>
  </w:num>
  <w:num w:numId="8">
    <w:abstractNumId w:val="8"/>
  </w:num>
  <w:num w:numId="9">
    <w:abstractNumId w:val="25"/>
  </w:num>
  <w:num w:numId="10">
    <w:abstractNumId w:val="19"/>
  </w:num>
  <w:num w:numId="11">
    <w:abstractNumId w:val="23"/>
  </w:num>
  <w:num w:numId="12">
    <w:abstractNumId w:val="20"/>
  </w:num>
  <w:num w:numId="13">
    <w:abstractNumId w:val="0"/>
  </w:num>
  <w:num w:numId="14">
    <w:abstractNumId w:val="2"/>
  </w:num>
  <w:num w:numId="15">
    <w:abstractNumId w:val="10"/>
  </w:num>
  <w:num w:numId="16">
    <w:abstractNumId w:val="17"/>
  </w:num>
  <w:num w:numId="17">
    <w:abstractNumId w:val="3"/>
  </w:num>
  <w:num w:numId="18">
    <w:abstractNumId w:val="18"/>
  </w:num>
  <w:num w:numId="19">
    <w:abstractNumId w:val="22"/>
  </w:num>
  <w:num w:numId="20">
    <w:abstractNumId w:val="21"/>
  </w:num>
  <w:num w:numId="21">
    <w:abstractNumId w:val="6"/>
  </w:num>
  <w:num w:numId="22">
    <w:abstractNumId w:val="13"/>
  </w:num>
  <w:num w:numId="23">
    <w:abstractNumId w:val="16"/>
  </w:num>
  <w:num w:numId="24">
    <w:abstractNumId w:val="12"/>
  </w:num>
  <w:num w:numId="25">
    <w:abstractNumId w:val="4"/>
  </w:num>
  <w:num w:numId="26">
    <w:abstractNumId w:val="1"/>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1B"/>
    <w:rsid w:val="0000181B"/>
    <w:rsid w:val="00052516"/>
    <w:rsid w:val="00065C08"/>
    <w:rsid w:val="00094615"/>
    <w:rsid w:val="00096D49"/>
    <w:rsid w:val="000B2FA9"/>
    <w:rsid w:val="000B3CE5"/>
    <w:rsid w:val="00106258"/>
    <w:rsid w:val="001321D4"/>
    <w:rsid w:val="00157D40"/>
    <w:rsid w:val="00160DDB"/>
    <w:rsid w:val="00163178"/>
    <w:rsid w:val="0018338E"/>
    <w:rsid w:val="001875F3"/>
    <w:rsid w:val="001A0668"/>
    <w:rsid w:val="001B27E0"/>
    <w:rsid w:val="001E3F13"/>
    <w:rsid w:val="00207C26"/>
    <w:rsid w:val="00215774"/>
    <w:rsid w:val="00225AA0"/>
    <w:rsid w:val="00234DBB"/>
    <w:rsid w:val="002466B2"/>
    <w:rsid w:val="002502E7"/>
    <w:rsid w:val="002A49BE"/>
    <w:rsid w:val="002B7947"/>
    <w:rsid w:val="002C5B10"/>
    <w:rsid w:val="002D6837"/>
    <w:rsid w:val="00301E4A"/>
    <w:rsid w:val="00314842"/>
    <w:rsid w:val="003161D8"/>
    <w:rsid w:val="00323E16"/>
    <w:rsid w:val="00324BF4"/>
    <w:rsid w:val="00326246"/>
    <w:rsid w:val="00343FB8"/>
    <w:rsid w:val="00346E6A"/>
    <w:rsid w:val="00347836"/>
    <w:rsid w:val="00370BB5"/>
    <w:rsid w:val="003728AD"/>
    <w:rsid w:val="0038216E"/>
    <w:rsid w:val="00383E5F"/>
    <w:rsid w:val="003A41DE"/>
    <w:rsid w:val="003A7DB1"/>
    <w:rsid w:val="003D1BF2"/>
    <w:rsid w:val="003D567A"/>
    <w:rsid w:val="003F4753"/>
    <w:rsid w:val="00426E68"/>
    <w:rsid w:val="004300E2"/>
    <w:rsid w:val="00434AEE"/>
    <w:rsid w:val="00444F83"/>
    <w:rsid w:val="00454DAB"/>
    <w:rsid w:val="004621E7"/>
    <w:rsid w:val="004709CA"/>
    <w:rsid w:val="004738E7"/>
    <w:rsid w:val="00476E7B"/>
    <w:rsid w:val="004840D5"/>
    <w:rsid w:val="004A33C6"/>
    <w:rsid w:val="004A570E"/>
    <w:rsid w:val="004B305F"/>
    <w:rsid w:val="004B3214"/>
    <w:rsid w:val="004B6C05"/>
    <w:rsid w:val="004E1980"/>
    <w:rsid w:val="004E2B3E"/>
    <w:rsid w:val="004E6140"/>
    <w:rsid w:val="00515C3D"/>
    <w:rsid w:val="005165D2"/>
    <w:rsid w:val="00552EC0"/>
    <w:rsid w:val="00574B15"/>
    <w:rsid w:val="0058285B"/>
    <w:rsid w:val="005B0A52"/>
    <w:rsid w:val="005C0852"/>
    <w:rsid w:val="005C614A"/>
    <w:rsid w:val="005C6E23"/>
    <w:rsid w:val="005E584C"/>
    <w:rsid w:val="005E7454"/>
    <w:rsid w:val="005F33C1"/>
    <w:rsid w:val="006256C8"/>
    <w:rsid w:val="0063652A"/>
    <w:rsid w:val="00641157"/>
    <w:rsid w:val="00643163"/>
    <w:rsid w:val="006756A6"/>
    <w:rsid w:val="00686A11"/>
    <w:rsid w:val="006B57A9"/>
    <w:rsid w:val="006B733A"/>
    <w:rsid w:val="006C42FF"/>
    <w:rsid w:val="006C711D"/>
    <w:rsid w:val="006E0286"/>
    <w:rsid w:val="006E7491"/>
    <w:rsid w:val="006F2443"/>
    <w:rsid w:val="007065CE"/>
    <w:rsid w:val="00707128"/>
    <w:rsid w:val="007138D8"/>
    <w:rsid w:val="007B1F5F"/>
    <w:rsid w:val="007E0419"/>
    <w:rsid w:val="0083016D"/>
    <w:rsid w:val="00834F46"/>
    <w:rsid w:val="00841033"/>
    <w:rsid w:val="0085183A"/>
    <w:rsid w:val="008A2331"/>
    <w:rsid w:val="008A699E"/>
    <w:rsid w:val="008B00E2"/>
    <w:rsid w:val="008B367A"/>
    <w:rsid w:val="008B3ABB"/>
    <w:rsid w:val="008C055B"/>
    <w:rsid w:val="008E40A6"/>
    <w:rsid w:val="00902927"/>
    <w:rsid w:val="00914331"/>
    <w:rsid w:val="0091653B"/>
    <w:rsid w:val="00931498"/>
    <w:rsid w:val="009400E6"/>
    <w:rsid w:val="0094472D"/>
    <w:rsid w:val="009516F0"/>
    <w:rsid w:val="00957C37"/>
    <w:rsid w:val="00961A15"/>
    <w:rsid w:val="00966BCF"/>
    <w:rsid w:val="00971E4B"/>
    <w:rsid w:val="00981811"/>
    <w:rsid w:val="009A7FDD"/>
    <w:rsid w:val="009B5557"/>
    <w:rsid w:val="009C0621"/>
    <w:rsid w:val="009C4443"/>
    <w:rsid w:val="009E30B6"/>
    <w:rsid w:val="00A03D05"/>
    <w:rsid w:val="00A118E7"/>
    <w:rsid w:val="00A1208C"/>
    <w:rsid w:val="00A245B1"/>
    <w:rsid w:val="00A25972"/>
    <w:rsid w:val="00A2623B"/>
    <w:rsid w:val="00A427CB"/>
    <w:rsid w:val="00A452E0"/>
    <w:rsid w:val="00A62913"/>
    <w:rsid w:val="00A75A5C"/>
    <w:rsid w:val="00AC342E"/>
    <w:rsid w:val="00AD5761"/>
    <w:rsid w:val="00AE4D0C"/>
    <w:rsid w:val="00AF65DF"/>
    <w:rsid w:val="00AF6D0F"/>
    <w:rsid w:val="00B14372"/>
    <w:rsid w:val="00B2581D"/>
    <w:rsid w:val="00B41CEA"/>
    <w:rsid w:val="00B5138F"/>
    <w:rsid w:val="00B601F8"/>
    <w:rsid w:val="00B85816"/>
    <w:rsid w:val="00B8787C"/>
    <w:rsid w:val="00B9625C"/>
    <w:rsid w:val="00B96EC8"/>
    <w:rsid w:val="00BB23C3"/>
    <w:rsid w:val="00BD108A"/>
    <w:rsid w:val="00BD1F8A"/>
    <w:rsid w:val="00BE52D6"/>
    <w:rsid w:val="00C06C0D"/>
    <w:rsid w:val="00C21779"/>
    <w:rsid w:val="00C574B2"/>
    <w:rsid w:val="00C73846"/>
    <w:rsid w:val="00C753A2"/>
    <w:rsid w:val="00C81D77"/>
    <w:rsid w:val="00C852BD"/>
    <w:rsid w:val="00C87D6C"/>
    <w:rsid w:val="00CA0743"/>
    <w:rsid w:val="00CB4C06"/>
    <w:rsid w:val="00CD287B"/>
    <w:rsid w:val="00CD57EB"/>
    <w:rsid w:val="00CE4371"/>
    <w:rsid w:val="00D35625"/>
    <w:rsid w:val="00D521BC"/>
    <w:rsid w:val="00D646F9"/>
    <w:rsid w:val="00D6487D"/>
    <w:rsid w:val="00D8699E"/>
    <w:rsid w:val="00D92AAC"/>
    <w:rsid w:val="00DA177F"/>
    <w:rsid w:val="00DA73E1"/>
    <w:rsid w:val="00DE5E8D"/>
    <w:rsid w:val="00E2116E"/>
    <w:rsid w:val="00E24466"/>
    <w:rsid w:val="00E25442"/>
    <w:rsid w:val="00E3556B"/>
    <w:rsid w:val="00E37123"/>
    <w:rsid w:val="00E41E18"/>
    <w:rsid w:val="00E52253"/>
    <w:rsid w:val="00E7681D"/>
    <w:rsid w:val="00E846DE"/>
    <w:rsid w:val="00E92B7E"/>
    <w:rsid w:val="00EA7B2A"/>
    <w:rsid w:val="00EE19BD"/>
    <w:rsid w:val="00EE5861"/>
    <w:rsid w:val="00EF25EA"/>
    <w:rsid w:val="00F04C10"/>
    <w:rsid w:val="00F33179"/>
    <w:rsid w:val="00F46A89"/>
    <w:rsid w:val="00F541DC"/>
    <w:rsid w:val="00F85F33"/>
    <w:rsid w:val="00FA1A07"/>
    <w:rsid w:val="00FB4C70"/>
    <w:rsid w:val="00FC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00181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81B"/>
    <w:rPr>
      <w:rFonts w:ascii="Times New Roman" w:eastAsia="Times New Roman" w:hAnsi="Times New Roman" w:cs="Times New Roman"/>
      <w:b/>
      <w:bCs/>
      <w:sz w:val="27"/>
      <w:szCs w:val="27"/>
      <w:lang w:val="id-ID" w:eastAsia="id-ID"/>
    </w:rPr>
  </w:style>
  <w:style w:type="paragraph" w:styleId="ListParagraph">
    <w:name w:val="List Paragraph"/>
    <w:aliases w:val="Body of text"/>
    <w:basedOn w:val="Normal"/>
    <w:uiPriority w:val="34"/>
    <w:qFormat/>
    <w:rsid w:val="0000181B"/>
    <w:pPr>
      <w:ind w:left="720"/>
      <w:contextualSpacing/>
    </w:pPr>
    <w:rPr>
      <w:rFonts w:ascii="Calibri" w:eastAsia="Times New Roman" w:hAnsi="Calibri" w:cs="Arial"/>
    </w:rPr>
  </w:style>
  <w:style w:type="character" w:styleId="FootnoteReference">
    <w:name w:val="footnote reference"/>
    <w:basedOn w:val="DefaultParagraphFont"/>
    <w:uiPriority w:val="99"/>
    <w:unhideWhenUsed/>
    <w:rsid w:val="0000181B"/>
  </w:style>
  <w:style w:type="paragraph" w:styleId="Header">
    <w:name w:val="header"/>
    <w:basedOn w:val="Normal"/>
    <w:link w:val="HeaderChar"/>
    <w:uiPriority w:val="99"/>
    <w:unhideWhenUsed/>
    <w:rsid w:val="0000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1B"/>
    <w:rPr>
      <w:lang w:val="id-ID" w:eastAsia="id-ID"/>
    </w:rPr>
  </w:style>
  <w:style w:type="character" w:styleId="PageNumber">
    <w:name w:val="page number"/>
    <w:basedOn w:val="DefaultParagraphFont"/>
    <w:uiPriority w:val="99"/>
    <w:semiHidden/>
    <w:unhideWhenUsed/>
    <w:rsid w:val="0000181B"/>
  </w:style>
  <w:style w:type="paragraph" w:styleId="FootnoteText">
    <w:name w:val="footnote text"/>
    <w:aliases w:val="f_Footnote,Char Char Char,Char Char Char Char,Char Char Char1,Footnote Text Char Char, Char"/>
    <w:basedOn w:val="Normal"/>
    <w:link w:val="FootnoteTextChar"/>
    <w:uiPriority w:val="99"/>
    <w:unhideWhenUsed/>
    <w:qFormat/>
    <w:rsid w:val="0000181B"/>
    <w:pPr>
      <w:spacing w:after="0" w:line="240" w:lineRule="auto"/>
    </w:pPr>
    <w:rPr>
      <w:sz w:val="20"/>
      <w:szCs w:val="20"/>
    </w:rPr>
  </w:style>
  <w:style w:type="character" w:customStyle="1" w:styleId="FootnoteTextChar">
    <w:name w:val="Footnote Text Char"/>
    <w:aliases w:val="f_Footnote Char,Char Char Char Char1,Char Char Char Char Char,Char Char Char1 Char,Footnote Text Char Char Char, Char Char"/>
    <w:basedOn w:val="DefaultParagraphFont"/>
    <w:link w:val="FootnoteText"/>
    <w:uiPriority w:val="99"/>
    <w:rsid w:val="0000181B"/>
    <w:rPr>
      <w:sz w:val="20"/>
      <w:szCs w:val="20"/>
      <w:lang w:val="id-ID" w:eastAsia="id-ID"/>
    </w:rPr>
  </w:style>
  <w:style w:type="paragraph" w:styleId="NormalWeb">
    <w:name w:val="Normal (Web)"/>
    <w:basedOn w:val="Normal"/>
    <w:uiPriority w:val="99"/>
    <w:unhideWhenUsed/>
    <w:rsid w:val="0000181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0181B"/>
    <w:rPr>
      <w:i/>
      <w:iCs/>
    </w:rPr>
  </w:style>
  <w:style w:type="paragraph" w:styleId="Footer">
    <w:name w:val="footer"/>
    <w:basedOn w:val="Normal"/>
    <w:link w:val="FooterChar"/>
    <w:uiPriority w:val="99"/>
    <w:unhideWhenUsed/>
    <w:rsid w:val="0000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1B"/>
    <w:rPr>
      <w:lang w:val="id-ID" w:eastAsia="id-ID"/>
    </w:rPr>
  </w:style>
  <w:style w:type="character" w:customStyle="1" w:styleId="post-author">
    <w:name w:val="post-author"/>
    <w:basedOn w:val="DefaultParagraphFont"/>
    <w:rsid w:val="0000181B"/>
  </w:style>
  <w:style w:type="character" w:customStyle="1" w:styleId="fn">
    <w:name w:val="fn"/>
    <w:basedOn w:val="DefaultParagraphFont"/>
    <w:rsid w:val="0000181B"/>
  </w:style>
  <w:style w:type="character" w:customStyle="1" w:styleId="post-timestamp">
    <w:name w:val="post-timestamp"/>
    <w:basedOn w:val="DefaultParagraphFont"/>
    <w:rsid w:val="0000181B"/>
  </w:style>
  <w:style w:type="character" w:styleId="Hyperlink">
    <w:name w:val="Hyperlink"/>
    <w:basedOn w:val="DefaultParagraphFont"/>
    <w:uiPriority w:val="99"/>
    <w:unhideWhenUsed/>
    <w:rsid w:val="0000181B"/>
    <w:rPr>
      <w:color w:val="0000FF"/>
      <w:u w:val="single"/>
    </w:rPr>
  </w:style>
  <w:style w:type="character" w:customStyle="1" w:styleId="post-labels">
    <w:name w:val="post-labels"/>
    <w:basedOn w:val="DefaultParagraphFont"/>
    <w:rsid w:val="0000181B"/>
  </w:style>
  <w:style w:type="character" w:customStyle="1" w:styleId="hps">
    <w:name w:val="hps"/>
    <w:basedOn w:val="DefaultParagraphFont"/>
    <w:rsid w:val="0000181B"/>
  </w:style>
  <w:style w:type="character" w:customStyle="1" w:styleId="atn">
    <w:name w:val="atn"/>
    <w:basedOn w:val="DefaultParagraphFont"/>
    <w:rsid w:val="0000181B"/>
  </w:style>
  <w:style w:type="paragraph" w:styleId="EndnoteText">
    <w:name w:val="endnote text"/>
    <w:basedOn w:val="Normal"/>
    <w:link w:val="EndnoteTextChar"/>
    <w:uiPriority w:val="99"/>
    <w:semiHidden/>
    <w:unhideWhenUsed/>
    <w:rsid w:val="000018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81B"/>
    <w:rPr>
      <w:sz w:val="20"/>
      <w:szCs w:val="20"/>
      <w:lang w:val="id-ID" w:eastAsia="id-ID"/>
    </w:rPr>
  </w:style>
  <w:style w:type="character" w:styleId="EndnoteReference">
    <w:name w:val="endnote reference"/>
    <w:basedOn w:val="DefaultParagraphFont"/>
    <w:uiPriority w:val="99"/>
    <w:semiHidden/>
    <w:unhideWhenUsed/>
    <w:rsid w:val="0000181B"/>
    <w:rPr>
      <w:vertAlign w:val="superscript"/>
    </w:rPr>
  </w:style>
  <w:style w:type="table" w:styleId="TableGrid">
    <w:name w:val="Table Grid"/>
    <w:basedOn w:val="TableNormal"/>
    <w:uiPriority w:val="59"/>
    <w:rsid w:val="00E24466"/>
    <w:pPr>
      <w:spacing w:after="0" w:line="240" w:lineRule="auto"/>
      <w:ind w:firstLine="285"/>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25442"/>
  </w:style>
  <w:style w:type="character" w:customStyle="1" w:styleId="apple-converted-space">
    <w:name w:val="apple-converted-space"/>
    <w:basedOn w:val="DefaultParagraphFont"/>
    <w:rsid w:val="00E25442"/>
  </w:style>
  <w:style w:type="paragraph" w:styleId="BalloonText">
    <w:name w:val="Balloon Text"/>
    <w:basedOn w:val="Normal"/>
    <w:link w:val="BalloonTextChar"/>
    <w:uiPriority w:val="99"/>
    <w:semiHidden/>
    <w:unhideWhenUsed/>
    <w:rsid w:val="0021577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5774"/>
    <w:rPr>
      <w:rFonts w:ascii="Segoe UI" w:eastAsiaTheme="minorHAnsi" w:hAnsi="Segoe UI" w:cs="Segoe UI"/>
      <w:sz w:val="18"/>
      <w:szCs w:val="18"/>
      <w:lang w:val="id-ID"/>
    </w:rPr>
  </w:style>
  <w:style w:type="character" w:customStyle="1" w:styleId="fontstyle01">
    <w:name w:val="fontstyle01"/>
    <w:basedOn w:val="DefaultParagraphFont"/>
    <w:rsid w:val="00215774"/>
    <w:rPr>
      <w:rFonts w:ascii="Times-Roman" w:hAnsi="Times-Roman" w:hint="default"/>
      <w:b w:val="0"/>
      <w:bCs w:val="0"/>
      <w:i w:val="0"/>
      <w:iCs w:val="0"/>
      <w:color w:val="000000"/>
      <w:sz w:val="24"/>
      <w:szCs w:val="24"/>
    </w:rPr>
  </w:style>
  <w:style w:type="character" w:customStyle="1" w:styleId="fontstyle21">
    <w:name w:val="fontstyle21"/>
    <w:basedOn w:val="DefaultParagraphFont"/>
    <w:rsid w:val="00215774"/>
    <w:rPr>
      <w:rFonts w:ascii="Times-Italic" w:hAnsi="Times-Italic" w:hint="default"/>
      <w:b w:val="0"/>
      <w:bCs w:val="0"/>
      <w:i/>
      <w:iCs/>
      <w:color w:val="000000"/>
      <w:sz w:val="24"/>
      <w:szCs w:val="24"/>
    </w:rPr>
  </w:style>
  <w:style w:type="character" w:customStyle="1" w:styleId="fontstyle31">
    <w:name w:val="fontstyle31"/>
    <w:basedOn w:val="DefaultParagraphFont"/>
    <w:rsid w:val="00215774"/>
    <w:rPr>
      <w:rFonts w:ascii="TraditionalArabic" w:hAnsi="TraditionalArabic" w:hint="default"/>
      <w:b w:val="0"/>
      <w:bCs w:val="0"/>
      <w:i w:val="0"/>
      <w:iCs w:val="0"/>
      <w:color w:val="000000"/>
      <w:sz w:val="28"/>
      <w:szCs w:val="28"/>
    </w:rPr>
  </w:style>
  <w:style w:type="table" w:customStyle="1" w:styleId="GridTable3">
    <w:name w:val="Grid Table 3"/>
    <w:basedOn w:val="TableNormal"/>
    <w:uiPriority w:val="48"/>
    <w:rsid w:val="00215774"/>
    <w:pPr>
      <w:spacing w:after="0" w:line="240" w:lineRule="auto"/>
    </w:pPr>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
    <w:name w:val="Plain Table 2"/>
    <w:basedOn w:val="TableNormal"/>
    <w:uiPriority w:val="42"/>
    <w:rsid w:val="00215774"/>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41">
    <w:name w:val="fontstyle41"/>
    <w:basedOn w:val="DefaultParagraphFont"/>
    <w:rsid w:val="00215774"/>
    <w:rPr>
      <w:rFonts w:ascii="HQPB5" w:hAnsi="HQPB5" w:hint="default"/>
      <w:b w:val="0"/>
      <w:bCs w:val="0"/>
      <w:i w:val="0"/>
      <w:iCs w:val="0"/>
      <w:color w:val="000000"/>
      <w:sz w:val="16"/>
      <w:szCs w:val="16"/>
    </w:rPr>
  </w:style>
  <w:style w:type="character" w:customStyle="1" w:styleId="fontstyle51">
    <w:name w:val="fontstyle51"/>
    <w:basedOn w:val="DefaultParagraphFont"/>
    <w:rsid w:val="00215774"/>
    <w:rPr>
      <w:rFonts w:ascii="HQPB1" w:hAnsi="HQPB1" w:hint="default"/>
      <w:b w:val="0"/>
      <w:bCs w:val="0"/>
      <w:i w:val="0"/>
      <w:iCs w:val="0"/>
      <w:color w:val="000000"/>
      <w:sz w:val="16"/>
      <w:szCs w:val="16"/>
    </w:rPr>
  </w:style>
  <w:style w:type="character" w:customStyle="1" w:styleId="fontstyle61">
    <w:name w:val="fontstyle61"/>
    <w:basedOn w:val="DefaultParagraphFont"/>
    <w:rsid w:val="00215774"/>
    <w:rPr>
      <w:rFonts w:ascii="HQPB4" w:hAnsi="HQPB4" w:hint="default"/>
      <w:b w:val="0"/>
      <w:bCs w:val="0"/>
      <w:i w:val="0"/>
      <w:iCs w:val="0"/>
      <w:color w:val="000000"/>
      <w:sz w:val="16"/>
      <w:szCs w:val="16"/>
    </w:rPr>
  </w:style>
  <w:style w:type="character" w:styleId="PlaceholderText">
    <w:name w:val="Placeholder Text"/>
    <w:basedOn w:val="DefaultParagraphFont"/>
    <w:uiPriority w:val="99"/>
    <w:semiHidden/>
    <w:rsid w:val="00215774"/>
    <w:rPr>
      <w:color w:val="808080"/>
    </w:rPr>
  </w:style>
  <w:style w:type="character" w:customStyle="1" w:styleId="fontstyle11">
    <w:name w:val="fontstyle11"/>
    <w:basedOn w:val="DefaultParagraphFont"/>
    <w:rsid w:val="00215774"/>
    <w:rPr>
      <w:rFonts w:ascii="Times-Italic" w:hAnsi="Times-Italic" w:hint="default"/>
      <w:b w:val="0"/>
      <w:bCs w:val="0"/>
      <w:i/>
      <w:iCs/>
      <w:color w:val="000000"/>
      <w:sz w:val="24"/>
      <w:szCs w:val="24"/>
    </w:rPr>
  </w:style>
  <w:style w:type="character" w:styleId="Strong">
    <w:name w:val="Strong"/>
    <w:basedOn w:val="DefaultParagraphFont"/>
    <w:uiPriority w:val="22"/>
    <w:qFormat/>
    <w:rsid w:val="006F2443"/>
    <w:rPr>
      <w:b/>
      <w:bCs/>
    </w:rPr>
  </w:style>
  <w:style w:type="paragraph" w:styleId="HTMLPreformatted">
    <w:name w:val="HTML Preformatted"/>
    <w:basedOn w:val="Normal"/>
    <w:link w:val="HTMLPreformattedChar"/>
    <w:uiPriority w:val="99"/>
    <w:unhideWhenUsed/>
    <w:rsid w:val="006F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443"/>
    <w:rPr>
      <w:rFonts w:ascii="Courier New" w:eastAsia="Times New Roman" w:hAnsi="Courier New" w:cs="Courier New"/>
      <w:sz w:val="20"/>
      <w:szCs w:val="20"/>
    </w:rPr>
  </w:style>
  <w:style w:type="paragraph" w:styleId="NoSpacing">
    <w:name w:val="No Spacing"/>
    <w:uiPriority w:val="1"/>
    <w:qFormat/>
    <w:rsid w:val="006F2443"/>
    <w:pPr>
      <w:spacing w:after="0" w:line="240" w:lineRule="auto"/>
    </w:pPr>
    <w:rPr>
      <w:rFonts w:eastAsiaTheme="minorHAnsi"/>
    </w:rPr>
  </w:style>
  <w:style w:type="character" w:customStyle="1" w:styleId="tlid-translation">
    <w:name w:val="tlid-translation"/>
    <w:basedOn w:val="DefaultParagraphFont"/>
    <w:rsid w:val="006F2443"/>
  </w:style>
  <w:style w:type="character" w:customStyle="1" w:styleId="trans-target-highlight">
    <w:name w:val="trans-target-highlight"/>
    <w:basedOn w:val="DefaultParagraphFont"/>
    <w:rsid w:val="006F2443"/>
  </w:style>
  <w:style w:type="character" w:customStyle="1" w:styleId="shorttext">
    <w:name w:val="short_text"/>
    <w:basedOn w:val="DefaultParagraphFont"/>
    <w:rsid w:val="006E7491"/>
  </w:style>
  <w:style w:type="paragraph" w:styleId="Quote">
    <w:name w:val="Quote"/>
    <w:basedOn w:val="Normal"/>
    <w:next w:val="Normal"/>
    <w:link w:val="QuoteChar"/>
    <w:uiPriority w:val="29"/>
    <w:qFormat/>
    <w:rsid w:val="00225AA0"/>
    <w:rPr>
      <w:i/>
      <w:iCs/>
      <w:color w:val="000000" w:themeColor="text1"/>
      <w:lang w:eastAsia="ja-JP"/>
    </w:rPr>
  </w:style>
  <w:style w:type="character" w:customStyle="1" w:styleId="QuoteChar">
    <w:name w:val="Quote Char"/>
    <w:basedOn w:val="DefaultParagraphFont"/>
    <w:link w:val="Quote"/>
    <w:uiPriority w:val="29"/>
    <w:rsid w:val="00225AA0"/>
    <w:rPr>
      <w:i/>
      <w:iCs/>
      <w:color w:val="000000" w:themeColor="text1"/>
      <w:lang w:eastAsia="ja-JP"/>
    </w:rPr>
  </w:style>
  <w:style w:type="paragraph" w:customStyle="1" w:styleId="Default">
    <w:name w:val="Default"/>
    <w:rsid w:val="007E0419"/>
    <w:pPr>
      <w:autoSpaceDE w:val="0"/>
      <w:autoSpaceDN w:val="0"/>
      <w:adjustRightInd w:val="0"/>
      <w:spacing w:after="0" w:line="240" w:lineRule="auto"/>
    </w:pPr>
    <w:rPr>
      <w:rFonts w:ascii="Cambria" w:hAnsi="Cambria" w:cs="Cambria"/>
      <w:color w:val="000000"/>
      <w:sz w:val="24"/>
      <w:szCs w:val="24"/>
    </w:rPr>
  </w:style>
  <w:style w:type="table" w:styleId="LightShading">
    <w:name w:val="Light Shading"/>
    <w:basedOn w:val="TableNormal"/>
    <w:uiPriority w:val="60"/>
    <w:rsid w:val="004E6140"/>
    <w:pPr>
      <w:spacing w:after="0" w:line="240" w:lineRule="auto"/>
      <w:ind w:firstLine="14"/>
      <w:jc w:val="both"/>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00181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81B"/>
    <w:rPr>
      <w:rFonts w:ascii="Times New Roman" w:eastAsia="Times New Roman" w:hAnsi="Times New Roman" w:cs="Times New Roman"/>
      <w:b/>
      <w:bCs/>
      <w:sz w:val="27"/>
      <w:szCs w:val="27"/>
      <w:lang w:val="id-ID" w:eastAsia="id-ID"/>
    </w:rPr>
  </w:style>
  <w:style w:type="paragraph" w:styleId="ListParagraph">
    <w:name w:val="List Paragraph"/>
    <w:aliases w:val="Body of text"/>
    <w:basedOn w:val="Normal"/>
    <w:uiPriority w:val="34"/>
    <w:qFormat/>
    <w:rsid w:val="0000181B"/>
    <w:pPr>
      <w:ind w:left="720"/>
      <w:contextualSpacing/>
    </w:pPr>
    <w:rPr>
      <w:rFonts w:ascii="Calibri" w:eastAsia="Times New Roman" w:hAnsi="Calibri" w:cs="Arial"/>
    </w:rPr>
  </w:style>
  <w:style w:type="character" w:styleId="FootnoteReference">
    <w:name w:val="footnote reference"/>
    <w:basedOn w:val="DefaultParagraphFont"/>
    <w:uiPriority w:val="99"/>
    <w:unhideWhenUsed/>
    <w:rsid w:val="0000181B"/>
  </w:style>
  <w:style w:type="paragraph" w:styleId="Header">
    <w:name w:val="header"/>
    <w:basedOn w:val="Normal"/>
    <w:link w:val="HeaderChar"/>
    <w:uiPriority w:val="99"/>
    <w:unhideWhenUsed/>
    <w:rsid w:val="0000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1B"/>
    <w:rPr>
      <w:lang w:val="id-ID" w:eastAsia="id-ID"/>
    </w:rPr>
  </w:style>
  <w:style w:type="character" w:styleId="PageNumber">
    <w:name w:val="page number"/>
    <w:basedOn w:val="DefaultParagraphFont"/>
    <w:uiPriority w:val="99"/>
    <w:semiHidden/>
    <w:unhideWhenUsed/>
    <w:rsid w:val="0000181B"/>
  </w:style>
  <w:style w:type="paragraph" w:styleId="FootnoteText">
    <w:name w:val="footnote text"/>
    <w:aliases w:val="f_Footnote,Char Char Char,Char Char Char Char,Char Char Char1,Footnote Text Char Char, Char"/>
    <w:basedOn w:val="Normal"/>
    <w:link w:val="FootnoteTextChar"/>
    <w:uiPriority w:val="99"/>
    <w:unhideWhenUsed/>
    <w:qFormat/>
    <w:rsid w:val="0000181B"/>
    <w:pPr>
      <w:spacing w:after="0" w:line="240" w:lineRule="auto"/>
    </w:pPr>
    <w:rPr>
      <w:sz w:val="20"/>
      <w:szCs w:val="20"/>
    </w:rPr>
  </w:style>
  <w:style w:type="character" w:customStyle="1" w:styleId="FootnoteTextChar">
    <w:name w:val="Footnote Text Char"/>
    <w:aliases w:val="f_Footnote Char,Char Char Char Char1,Char Char Char Char Char,Char Char Char1 Char,Footnote Text Char Char Char, Char Char"/>
    <w:basedOn w:val="DefaultParagraphFont"/>
    <w:link w:val="FootnoteText"/>
    <w:uiPriority w:val="99"/>
    <w:rsid w:val="0000181B"/>
    <w:rPr>
      <w:sz w:val="20"/>
      <w:szCs w:val="20"/>
      <w:lang w:val="id-ID" w:eastAsia="id-ID"/>
    </w:rPr>
  </w:style>
  <w:style w:type="paragraph" w:styleId="NormalWeb">
    <w:name w:val="Normal (Web)"/>
    <w:basedOn w:val="Normal"/>
    <w:uiPriority w:val="99"/>
    <w:unhideWhenUsed/>
    <w:rsid w:val="0000181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0181B"/>
    <w:rPr>
      <w:i/>
      <w:iCs/>
    </w:rPr>
  </w:style>
  <w:style w:type="paragraph" w:styleId="Footer">
    <w:name w:val="footer"/>
    <w:basedOn w:val="Normal"/>
    <w:link w:val="FooterChar"/>
    <w:uiPriority w:val="99"/>
    <w:unhideWhenUsed/>
    <w:rsid w:val="0000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1B"/>
    <w:rPr>
      <w:lang w:val="id-ID" w:eastAsia="id-ID"/>
    </w:rPr>
  </w:style>
  <w:style w:type="character" w:customStyle="1" w:styleId="post-author">
    <w:name w:val="post-author"/>
    <w:basedOn w:val="DefaultParagraphFont"/>
    <w:rsid w:val="0000181B"/>
  </w:style>
  <w:style w:type="character" w:customStyle="1" w:styleId="fn">
    <w:name w:val="fn"/>
    <w:basedOn w:val="DefaultParagraphFont"/>
    <w:rsid w:val="0000181B"/>
  </w:style>
  <w:style w:type="character" w:customStyle="1" w:styleId="post-timestamp">
    <w:name w:val="post-timestamp"/>
    <w:basedOn w:val="DefaultParagraphFont"/>
    <w:rsid w:val="0000181B"/>
  </w:style>
  <w:style w:type="character" w:styleId="Hyperlink">
    <w:name w:val="Hyperlink"/>
    <w:basedOn w:val="DefaultParagraphFont"/>
    <w:uiPriority w:val="99"/>
    <w:unhideWhenUsed/>
    <w:rsid w:val="0000181B"/>
    <w:rPr>
      <w:color w:val="0000FF"/>
      <w:u w:val="single"/>
    </w:rPr>
  </w:style>
  <w:style w:type="character" w:customStyle="1" w:styleId="post-labels">
    <w:name w:val="post-labels"/>
    <w:basedOn w:val="DefaultParagraphFont"/>
    <w:rsid w:val="0000181B"/>
  </w:style>
  <w:style w:type="character" w:customStyle="1" w:styleId="hps">
    <w:name w:val="hps"/>
    <w:basedOn w:val="DefaultParagraphFont"/>
    <w:rsid w:val="0000181B"/>
  </w:style>
  <w:style w:type="character" w:customStyle="1" w:styleId="atn">
    <w:name w:val="atn"/>
    <w:basedOn w:val="DefaultParagraphFont"/>
    <w:rsid w:val="0000181B"/>
  </w:style>
  <w:style w:type="paragraph" w:styleId="EndnoteText">
    <w:name w:val="endnote text"/>
    <w:basedOn w:val="Normal"/>
    <w:link w:val="EndnoteTextChar"/>
    <w:uiPriority w:val="99"/>
    <w:semiHidden/>
    <w:unhideWhenUsed/>
    <w:rsid w:val="000018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81B"/>
    <w:rPr>
      <w:sz w:val="20"/>
      <w:szCs w:val="20"/>
      <w:lang w:val="id-ID" w:eastAsia="id-ID"/>
    </w:rPr>
  </w:style>
  <w:style w:type="character" w:styleId="EndnoteReference">
    <w:name w:val="endnote reference"/>
    <w:basedOn w:val="DefaultParagraphFont"/>
    <w:uiPriority w:val="99"/>
    <w:semiHidden/>
    <w:unhideWhenUsed/>
    <w:rsid w:val="0000181B"/>
    <w:rPr>
      <w:vertAlign w:val="superscript"/>
    </w:rPr>
  </w:style>
  <w:style w:type="table" w:styleId="TableGrid">
    <w:name w:val="Table Grid"/>
    <w:basedOn w:val="TableNormal"/>
    <w:uiPriority w:val="59"/>
    <w:rsid w:val="00E24466"/>
    <w:pPr>
      <w:spacing w:after="0" w:line="240" w:lineRule="auto"/>
      <w:ind w:firstLine="285"/>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25442"/>
  </w:style>
  <w:style w:type="character" w:customStyle="1" w:styleId="apple-converted-space">
    <w:name w:val="apple-converted-space"/>
    <w:basedOn w:val="DefaultParagraphFont"/>
    <w:rsid w:val="00E25442"/>
  </w:style>
  <w:style w:type="paragraph" w:styleId="BalloonText">
    <w:name w:val="Balloon Text"/>
    <w:basedOn w:val="Normal"/>
    <w:link w:val="BalloonTextChar"/>
    <w:uiPriority w:val="99"/>
    <w:semiHidden/>
    <w:unhideWhenUsed/>
    <w:rsid w:val="0021577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5774"/>
    <w:rPr>
      <w:rFonts w:ascii="Segoe UI" w:eastAsiaTheme="minorHAnsi" w:hAnsi="Segoe UI" w:cs="Segoe UI"/>
      <w:sz w:val="18"/>
      <w:szCs w:val="18"/>
      <w:lang w:val="id-ID"/>
    </w:rPr>
  </w:style>
  <w:style w:type="character" w:customStyle="1" w:styleId="fontstyle01">
    <w:name w:val="fontstyle01"/>
    <w:basedOn w:val="DefaultParagraphFont"/>
    <w:rsid w:val="00215774"/>
    <w:rPr>
      <w:rFonts w:ascii="Times-Roman" w:hAnsi="Times-Roman" w:hint="default"/>
      <w:b w:val="0"/>
      <w:bCs w:val="0"/>
      <w:i w:val="0"/>
      <w:iCs w:val="0"/>
      <w:color w:val="000000"/>
      <w:sz w:val="24"/>
      <w:szCs w:val="24"/>
    </w:rPr>
  </w:style>
  <w:style w:type="character" w:customStyle="1" w:styleId="fontstyle21">
    <w:name w:val="fontstyle21"/>
    <w:basedOn w:val="DefaultParagraphFont"/>
    <w:rsid w:val="00215774"/>
    <w:rPr>
      <w:rFonts w:ascii="Times-Italic" w:hAnsi="Times-Italic" w:hint="default"/>
      <w:b w:val="0"/>
      <w:bCs w:val="0"/>
      <w:i/>
      <w:iCs/>
      <w:color w:val="000000"/>
      <w:sz w:val="24"/>
      <w:szCs w:val="24"/>
    </w:rPr>
  </w:style>
  <w:style w:type="character" w:customStyle="1" w:styleId="fontstyle31">
    <w:name w:val="fontstyle31"/>
    <w:basedOn w:val="DefaultParagraphFont"/>
    <w:rsid w:val="00215774"/>
    <w:rPr>
      <w:rFonts w:ascii="TraditionalArabic" w:hAnsi="TraditionalArabic" w:hint="default"/>
      <w:b w:val="0"/>
      <w:bCs w:val="0"/>
      <w:i w:val="0"/>
      <w:iCs w:val="0"/>
      <w:color w:val="000000"/>
      <w:sz w:val="28"/>
      <w:szCs w:val="28"/>
    </w:rPr>
  </w:style>
  <w:style w:type="table" w:customStyle="1" w:styleId="GridTable3">
    <w:name w:val="Grid Table 3"/>
    <w:basedOn w:val="TableNormal"/>
    <w:uiPriority w:val="48"/>
    <w:rsid w:val="00215774"/>
    <w:pPr>
      <w:spacing w:after="0" w:line="240" w:lineRule="auto"/>
    </w:pPr>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
    <w:name w:val="Plain Table 2"/>
    <w:basedOn w:val="TableNormal"/>
    <w:uiPriority w:val="42"/>
    <w:rsid w:val="00215774"/>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41">
    <w:name w:val="fontstyle41"/>
    <w:basedOn w:val="DefaultParagraphFont"/>
    <w:rsid w:val="00215774"/>
    <w:rPr>
      <w:rFonts w:ascii="HQPB5" w:hAnsi="HQPB5" w:hint="default"/>
      <w:b w:val="0"/>
      <w:bCs w:val="0"/>
      <w:i w:val="0"/>
      <w:iCs w:val="0"/>
      <w:color w:val="000000"/>
      <w:sz w:val="16"/>
      <w:szCs w:val="16"/>
    </w:rPr>
  </w:style>
  <w:style w:type="character" w:customStyle="1" w:styleId="fontstyle51">
    <w:name w:val="fontstyle51"/>
    <w:basedOn w:val="DefaultParagraphFont"/>
    <w:rsid w:val="00215774"/>
    <w:rPr>
      <w:rFonts w:ascii="HQPB1" w:hAnsi="HQPB1" w:hint="default"/>
      <w:b w:val="0"/>
      <w:bCs w:val="0"/>
      <w:i w:val="0"/>
      <w:iCs w:val="0"/>
      <w:color w:val="000000"/>
      <w:sz w:val="16"/>
      <w:szCs w:val="16"/>
    </w:rPr>
  </w:style>
  <w:style w:type="character" w:customStyle="1" w:styleId="fontstyle61">
    <w:name w:val="fontstyle61"/>
    <w:basedOn w:val="DefaultParagraphFont"/>
    <w:rsid w:val="00215774"/>
    <w:rPr>
      <w:rFonts w:ascii="HQPB4" w:hAnsi="HQPB4" w:hint="default"/>
      <w:b w:val="0"/>
      <w:bCs w:val="0"/>
      <w:i w:val="0"/>
      <w:iCs w:val="0"/>
      <w:color w:val="000000"/>
      <w:sz w:val="16"/>
      <w:szCs w:val="16"/>
    </w:rPr>
  </w:style>
  <w:style w:type="character" w:styleId="PlaceholderText">
    <w:name w:val="Placeholder Text"/>
    <w:basedOn w:val="DefaultParagraphFont"/>
    <w:uiPriority w:val="99"/>
    <w:semiHidden/>
    <w:rsid w:val="00215774"/>
    <w:rPr>
      <w:color w:val="808080"/>
    </w:rPr>
  </w:style>
  <w:style w:type="character" w:customStyle="1" w:styleId="fontstyle11">
    <w:name w:val="fontstyle11"/>
    <w:basedOn w:val="DefaultParagraphFont"/>
    <w:rsid w:val="00215774"/>
    <w:rPr>
      <w:rFonts w:ascii="Times-Italic" w:hAnsi="Times-Italic" w:hint="default"/>
      <w:b w:val="0"/>
      <w:bCs w:val="0"/>
      <w:i/>
      <w:iCs/>
      <w:color w:val="000000"/>
      <w:sz w:val="24"/>
      <w:szCs w:val="24"/>
    </w:rPr>
  </w:style>
  <w:style w:type="character" w:styleId="Strong">
    <w:name w:val="Strong"/>
    <w:basedOn w:val="DefaultParagraphFont"/>
    <w:uiPriority w:val="22"/>
    <w:qFormat/>
    <w:rsid w:val="006F2443"/>
    <w:rPr>
      <w:b/>
      <w:bCs/>
    </w:rPr>
  </w:style>
  <w:style w:type="paragraph" w:styleId="HTMLPreformatted">
    <w:name w:val="HTML Preformatted"/>
    <w:basedOn w:val="Normal"/>
    <w:link w:val="HTMLPreformattedChar"/>
    <w:uiPriority w:val="99"/>
    <w:unhideWhenUsed/>
    <w:rsid w:val="006F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443"/>
    <w:rPr>
      <w:rFonts w:ascii="Courier New" w:eastAsia="Times New Roman" w:hAnsi="Courier New" w:cs="Courier New"/>
      <w:sz w:val="20"/>
      <w:szCs w:val="20"/>
    </w:rPr>
  </w:style>
  <w:style w:type="paragraph" w:styleId="NoSpacing">
    <w:name w:val="No Spacing"/>
    <w:uiPriority w:val="1"/>
    <w:qFormat/>
    <w:rsid w:val="006F2443"/>
    <w:pPr>
      <w:spacing w:after="0" w:line="240" w:lineRule="auto"/>
    </w:pPr>
    <w:rPr>
      <w:rFonts w:eastAsiaTheme="minorHAnsi"/>
    </w:rPr>
  </w:style>
  <w:style w:type="character" w:customStyle="1" w:styleId="tlid-translation">
    <w:name w:val="tlid-translation"/>
    <w:basedOn w:val="DefaultParagraphFont"/>
    <w:rsid w:val="006F2443"/>
  </w:style>
  <w:style w:type="character" w:customStyle="1" w:styleId="trans-target-highlight">
    <w:name w:val="trans-target-highlight"/>
    <w:basedOn w:val="DefaultParagraphFont"/>
    <w:rsid w:val="006F2443"/>
  </w:style>
  <w:style w:type="character" w:customStyle="1" w:styleId="shorttext">
    <w:name w:val="short_text"/>
    <w:basedOn w:val="DefaultParagraphFont"/>
    <w:rsid w:val="006E7491"/>
  </w:style>
  <w:style w:type="paragraph" w:styleId="Quote">
    <w:name w:val="Quote"/>
    <w:basedOn w:val="Normal"/>
    <w:next w:val="Normal"/>
    <w:link w:val="QuoteChar"/>
    <w:uiPriority w:val="29"/>
    <w:qFormat/>
    <w:rsid w:val="00225AA0"/>
    <w:rPr>
      <w:i/>
      <w:iCs/>
      <w:color w:val="000000" w:themeColor="text1"/>
      <w:lang w:eastAsia="ja-JP"/>
    </w:rPr>
  </w:style>
  <w:style w:type="character" w:customStyle="1" w:styleId="QuoteChar">
    <w:name w:val="Quote Char"/>
    <w:basedOn w:val="DefaultParagraphFont"/>
    <w:link w:val="Quote"/>
    <w:uiPriority w:val="29"/>
    <w:rsid w:val="00225AA0"/>
    <w:rPr>
      <w:i/>
      <w:iCs/>
      <w:color w:val="000000" w:themeColor="text1"/>
      <w:lang w:eastAsia="ja-JP"/>
    </w:rPr>
  </w:style>
  <w:style w:type="paragraph" w:customStyle="1" w:styleId="Default">
    <w:name w:val="Default"/>
    <w:rsid w:val="007E0419"/>
    <w:pPr>
      <w:autoSpaceDE w:val="0"/>
      <w:autoSpaceDN w:val="0"/>
      <w:adjustRightInd w:val="0"/>
      <w:spacing w:after="0" w:line="240" w:lineRule="auto"/>
    </w:pPr>
    <w:rPr>
      <w:rFonts w:ascii="Cambria" w:hAnsi="Cambria" w:cs="Cambria"/>
      <w:color w:val="000000"/>
      <w:sz w:val="24"/>
      <w:szCs w:val="24"/>
    </w:rPr>
  </w:style>
  <w:style w:type="table" w:styleId="LightShading">
    <w:name w:val="Light Shading"/>
    <w:basedOn w:val="TableNormal"/>
    <w:uiPriority w:val="60"/>
    <w:rsid w:val="004E6140"/>
    <w:pPr>
      <w:spacing w:after="0" w:line="240" w:lineRule="auto"/>
      <w:ind w:firstLine="14"/>
      <w:jc w:val="both"/>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lkifli.paputungan@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aterina.doni@umgo.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yaflin@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journal.umgo.ac.id/index.php/AJamiy/index" TargetMode="External"/><Relationship Id="rId2" Type="http://schemas.openxmlformats.org/officeDocument/2006/relationships/hyperlink" Target="http://journal.umgo.ac.id/index.php/AJamiy/index"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journal.umgo.ac.id/index.php/AJamiy/index" TargetMode="External"/><Relationship Id="rId1" Type="http://schemas.openxmlformats.org/officeDocument/2006/relationships/hyperlink" Target="http://journal.umgo.ac.id/index.php/AJami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7CEC-56CE-424E-830F-50F6EDDA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LPK Creative Com</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 Rauf</dc:creator>
  <cp:lastModifiedBy>WIN 10</cp:lastModifiedBy>
  <cp:revision>2</cp:revision>
  <cp:lastPrinted>2020-03-24T05:46:00Z</cp:lastPrinted>
  <dcterms:created xsi:type="dcterms:W3CDTF">2020-04-06T07:13:00Z</dcterms:created>
  <dcterms:modified xsi:type="dcterms:W3CDTF">2020-04-06T07:13:00Z</dcterms:modified>
</cp:coreProperties>
</file>